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pStyle w:val="Normal"/>
        <w:jc w:val="center"/>
        <w:rPr>
          <w:rFonts w:ascii="Bookman Old Style" w:hAnsi="Bookman Old Style"/>
          <w:sz w:val="28"/>
          <w:u w:val="single"/>
          <w:lang w:val="en-GB"/>
        </w:rPr>
      </w:pPr>
      <w:bookmarkStart w:id="0" w:name="_GoBack"/>
      <w:bookmarkEnd w:id="0"/>
      <w:r>
        <w:rPr>
          <w:rFonts w:ascii="Bookman Old Style" w:hAnsi="Bookman Old Style"/>
          <w:sz w:val="28"/>
          <w:u w:val="single"/>
          <w:lang w:val="en-GB"/>
        </w:rPr>
        <w:t>F</w:t>
      </w:r>
      <w:r>
        <w:rPr>
          <w:rFonts w:ascii="Bookman Old Style" w:hAnsi="Bookman Old Style"/>
          <w:sz w:val="28"/>
          <w:u w:val="single"/>
          <w:lang w:val="en-GB"/>
        </w:rPr>
        <w:t xml:space="preserve">ort Augustus and </w:t>
      </w:r>
      <w:r>
        <w:rPr>
          <w:rFonts w:ascii="Bookman Old Style" w:hAnsi="Bookman Old Style"/>
          <w:sz w:val="28"/>
          <w:u w:val="single"/>
          <w:lang w:val="en-GB"/>
        </w:rPr>
        <w:t>Glenmoriston</w:t>
      </w:r>
      <w:r>
        <w:rPr>
          <w:rFonts w:ascii="Bookman Old Style" w:hAnsi="Bookman Old Style"/>
          <w:sz w:val="28"/>
          <w:u w:val="single"/>
          <w:lang w:val="en-GB"/>
        </w:rPr>
        <w:t xml:space="preserve"> Community Council</w:t>
      </w:r>
    </w:p>
    <w:p>
      <w:pPr>
        <w:pStyle w:val="Normal"/>
        <w:jc w:val="center"/>
        <w:rPr>
          <w:rFonts w:ascii="Bookman Old Style" w:hAnsi="Bookman Old Style"/>
          <w:sz w:val="28"/>
          <w:u w:val="single"/>
          <w:lang w:val="en-GB"/>
        </w:rPr>
      </w:pPr>
      <w:r>
        <w:rPr>
          <w:rFonts w:ascii="Bookman Old Style" w:hAnsi="Bookman Old Style"/>
          <w:sz w:val="28"/>
          <w:u w:val="single"/>
          <w:lang w:val="en-GB"/>
        </w:rPr>
        <w:t xml:space="preserve">Thursday </w:t>
      </w:r>
      <w:r>
        <w:rPr>
          <w:rFonts w:ascii="Bookman Old Style" w:hAnsi="Bookman Old Style"/>
          <w:sz w:val="28"/>
          <w:u w:val="single"/>
          <w:lang w:val="en-GB"/>
        </w:rPr>
        <w:t>28</w:t>
      </w:r>
      <w:r>
        <w:rPr>
          <w:rFonts w:ascii="Bookman Old Style" w:hAnsi="Bookman Old Style"/>
          <w:sz w:val="28"/>
          <w:u w:val="single"/>
          <w:vertAlign w:val="superscript"/>
          <w:lang w:val="en-GB"/>
        </w:rPr>
        <w:t>th</w:t>
      </w:r>
      <w:r>
        <w:rPr>
          <w:rFonts w:ascii="Bookman Old Style" w:hAnsi="Bookman Old Style"/>
          <w:sz w:val="28"/>
          <w:u w:val="single"/>
          <w:lang w:val="en-GB"/>
        </w:rPr>
        <w:t xml:space="preserve"> </w:t>
      </w:r>
      <w:r>
        <w:rPr>
          <w:rFonts w:ascii="Bookman Old Style" w:hAnsi="Bookman Old Style"/>
          <w:sz w:val="28"/>
          <w:u w:val="single"/>
          <w:lang w:val="en-GB"/>
        </w:rPr>
        <w:t>August</w:t>
      </w:r>
      <w:r>
        <w:rPr>
          <w:rFonts w:ascii="Bookman Old Style" w:hAnsi="Bookman Old Style"/>
          <w:sz w:val="28"/>
          <w:u w:val="single"/>
          <w:lang w:val="en-GB"/>
        </w:rPr>
        <w:t xml:space="preserve"> </w:t>
      </w:r>
      <w:r>
        <w:rPr>
          <w:rFonts w:ascii="Bookman Old Style" w:hAnsi="Bookman Old Style"/>
          <w:sz w:val="28"/>
          <w:u w:val="single"/>
          <w:lang w:val="en-GB"/>
        </w:rPr>
        <w:t>201</w:t>
      </w:r>
      <w:r>
        <w:rPr>
          <w:rFonts w:ascii="Bookman Old Style" w:hAnsi="Bookman Old Style"/>
          <w:sz w:val="28"/>
          <w:u w:val="single"/>
          <w:lang w:val="en-GB"/>
        </w:rPr>
        <w:t>4</w:t>
      </w:r>
      <w:r>
        <w:rPr>
          <w:rFonts w:ascii="Bookman Old Style" w:hAnsi="Bookman Old Style"/>
          <w:sz w:val="28"/>
          <w:u w:val="single"/>
          <w:lang w:val="en-GB"/>
        </w:rPr>
        <w:t xml:space="preserve"> @</w:t>
      </w:r>
      <w:r>
        <w:rPr>
          <w:rFonts w:ascii="Bookman Old Style" w:hAnsi="Bookman Old Style"/>
          <w:sz w:val="28"/>
          <w:u w:val="single"/>
          <w:lang w:val="en-GB"/>
        </w:rPr>
        <w:t xml:space="preserve"> 7.30pm – </w:t>
      </w:r>
      <w:r>
        <w:rPr>
          <w:rFonts w:ascii="Bookman Old Style" w:hAnsi="Bookman Old Style"/>
          <w:sz w:val="28"/>
          <w:u w:val="single"/>
          <w:lang w:val="en-GB"/>
        </w:rPr>
        <w:t>Fort Augustus Memorial</w:t>
      </w:r>
      <w:r>
        <w:rPr>
          <w:rFonts w:ascii="Bookman Old Style" w:hAnsi="Bookman Old Style"/>
          <w:sz w:val="28"/>
          <w:u w:val="single"/>
          <w:lang w:val="en-GB"/>
        </w:rPr>
        <w:t xml:space="preserve"> </w:t>
      </w:r>
      <w:r>
        <w:rPr>
          <w:rFonts w:ascii="Bookman Old Style" w:hAnsi="Bookman Old Style"/>
          <w:sz w:val="28"/>
          <w:u w:val="single"/>
          <w:lang w:val="en-GB"/>
        </w:rPr>
        <w:t xml:space="preserve">Hall </w:t>
      </w:r>
    </w:p>
    <w:p>
      <w:pPr>
        <w:pStyle w:val="Normal"/>
        <w:rPr>
          <w:rFonts w:ascii="Bookman Old Style" w:hAnsi="Bookman Old Style"/>
          <w:b/>
          <w:sz w:val="24"/>
          <w:lang w:val="en-GB"/>
        </w:rPr>
      </w:pPr>
    </w:p>
    <w:p>
      <w:pPr>
        <w:pStyle w:val="Normal"/>
        <w:rPr>
          <w:rFonts w:ascii="Bookman Old Style" w:hAnsi="Bookman Old Style"/>
          <w:sz w:val="28"/>
          <w:u w:val="single"/>
          <w:lang w:val="en-GB"/>
        </w:rPr>
      </w:pPr>
      <w:r>
        <w:rPr>
          <w:rFonts w:ascii="Bookman Old Style" w:hAnsi="Bookman Old Style"/>
          <w:b/>
          <w:sz w:val="24"/>
          <w:lang w:val="en-GB"/>
        </w:rPr>
        <w:t>Present:</w:t>
      </w:r>
      <w:r>
        <w:rPr>
          <w:rFonts w:ascii="Bookman Old Style" w:hAnsi="Bookman Old Style"/>
          <w:sz w:val="28"/>
          <w:u w:val="single"/>
          <w:lang w:val="en-GB"/>
        </w:rPr>
        <w:t xml:space="preserve"> </w:t>
      </w:r>
    </w:p>
    <w:p>
      <w:pPr>
        <w:pStyle w:val="Normal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sz w:val="24"/>
          <w:lang w:val="en-GB"/>
        </w:rPr>
        <w:t>Stuart Findlay (Chair), Carol Pritchard</w:t>
      </w:r>
      <w:r>
        <w:rPr>
          <w:rFonts w:ascii="Bookman Old Style" w:hAnsi="Bookman Old Style"/>
          <w:sz w:val="24"/>
          <w:lang w:val="en-GB"/>
        </w:rPr>
        <w:t xml:space="preserve"> (Vice-chair)</w:t>
      </w:r>
      <w:r>
        <w:rPr>
          <w:rFonts w:ascii="Bookman Old Style" w:hAnsi="Bookman Old Style"/>
          <w:sz w:val="24"/>
          <w:lang w:val="en-GB"/>
        </w:rPr>
        <w:t xml:space="preserve">, </w:t>
      </w:r>
      <w:r>
        <w:rPr>
          <w:rFonts w:ascii="Bookman Old Style" w:hAnsi="Bookman Old Style"/>
          <w:sz w:val="24"/>
          <w:lang w:val="en-GB"/>
        </w:rPr>
        <w:t xml:space="preserve">Johnny MacDonald (Treasurer), </w:t>
      </w:r>
      <w:r>
        <w:rPr>
          <w:rFonts w:ascii="Bookman Old Style" w:hAnsi="Bookman Old Style"/>
          <w:sz w:val="24"/>
          <w:lang w:val="en-GB"/>
        </w:rPr>
        <w:t>Julia King &amp; Cllr Margaret Davids</w:t>
      </w:r>
      <w:r>
        <w:rPr>
          <w:rFonts w:ascii="Bookman Old Style" w:hAnsi="Bookman Old Style"/>
          <w:sz w:val="24"/>
          <w:lang w:val="en-GB"/>
        </w:rPr>
        <w:t>on</w:t>
      </w:r>
    </w:p>
    <w:p>
      <w:pPr>
        <w:pStyle w:val="Normal"/>
        <w:rPr>
          <w:rFonts w:ascii="Bookman Old Style" w:hAnsi="Bookman Old Style"/>
          <w:sz w:val="24"/>
          <w:lang w:val="en-GB"/>
        </w:rPr>
      </w:pPr>
    </w:p>
    <w:p>
      <w:pPr>
        <w:pStyle w:val="Normal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b/>
          <w:sz w:val="24"/>
          <w:lang w:val="en-GB"/>
        </w:rPr>
        <w:t>Apologies:</w:t>
      </w:r>
    </w:p>
    <w:p>
      <w:pPr>
        <w:pStyle w:val="Normal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sz w:val="24"/>
          <w:lang w:val="en-GB"/>
        </w:rPr>
        <w:t xml:space="preserve">Iain </w:t>
      </w:r>
      <w:r>
        <w:rPr>
          <w:rFonts w:ascii="Bookman Old Style" w:hAnsi="Bookman Old Style"/>
          <w:sz w:val="24"/>
          <w:lang w:val="en-GB"/>
        </w:rPr>
        <w:t>MacKnoche</w:t>
      </w:r>
      <w:r>
        <w:rPr>
          <w:rFonts w:ascii="Bookman Old Style" w:hAnsi="Bookman Old Style"/>
          <w:sz w:val="24"/>
          <w:lang w:val="en-GB"/>
        </w:rPr>
        <w:t>r</w:t>
      </w:r>
      <w:r>
        <w:rPr>
          <w:rFonts w:ascii="Bookman Old Style" w:hAnsi="Bookman Old Style"/>
          <w:sz w:val="24"/>
          <w:lang w:val="en-GB"/>
        </w:rPr>
        <w:t xml:space="preserve"> (Vice-chair),</w:t>
      </w:r>
      <w:r>
        <w:rPr>
          <w:rFonts w:ascii="Bookman Old Style" w:hAnsi="Bookman Old Style"/>
          <w:sz w:val="24"/>
          <w:lang w:val="en-GB"/>
        </w:rPr>
        <w:t xml:space="preserve"> </w:t>
      </w:r>
      <w:r>
        <w:rPr>
          <w:rFonts w:ascii="Bookman Old Style" w:hAnsi="Bookman Old Style"/>
          <w:sz w:val="24"/>
          <w:lang w:val="en-GB"/>
        </w:rPr>
        <w:t>Jennifer McArthur</w:t>
      </w:r>
      <w:r>
        <w:rPr>
          <w:rFonts w:ascii="Bookman Old Style" w:hAnsi="Bookman Old Style"/>
          <w:sz w:val="24"/>
          <w:lang w:val="en-GB"/>
        </w:rPr>
        <w:t>,</w:t>
      </w:r>
      <w:r>
        <w:rPr>
          <w:rFonts w:ascii="Bookman Old Style" w:hAnsi="Bookman Old Style"/>
          <w:sz w:val="24"/>
          <w:lang w:val="en-GB"/>
        </w:rPr>
        <w:t xml:space="preserve"> </w:t>
      </w:r>
      <w:r>
        <w:rPr>
          <w:rFonts w:ascii="Bookman Old Style" w:hAnsi="Bookman Old Style"/>
          <w:sz w:val="24"/>
          <w:lang w:val="en-GB"/>
        </w:rPr>
        <w:t>Deirdre MacKinnon (Secretary) &amp; Rachel Hayes</w:t>
      </w:r>
    </w:p>
    <w:p>
      <w:pPr>
        <w:pStyle w:val="Normal"/>
        <w:rPr>
          <w:rFonts w:ascii="Bookman Old Style" w:hAnsi="Bookman Old Style"/>
          <w:sz w:val="24"/>
          <w:lang w:val="en-GB"/>
        </w:rPr>
      </w:pPr>
    </w:p>
    <w:p>
      <w:pPr>
        <w:pStyle w:val="Normal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b/>
          <w:sz w:val="24"/>
          <w:lang w:val="en-GB"/>
        </w:rPr>
        <w:t>Minute Secretary</w:t>
      </w:r>
      <w:r>
        <w:rPr>
          <w:rFonts w:ascii="Bookman Old Style" w:hAnsi="Bookman Old Style"/>
          <w:sz w:val="24"/>
          <w:lang w:val="en-GB"/>
        </w:rPr>
        <w:t xml:space="preserve">: Emily-May </w:t>
      </w:r>
      <w:r>
        <w:rPr>
          <w:rFonts w:ascii="Bookman Old Style" w:hAnsi="Bookman Old Style"/>
          <w:sz w:val="24"/>
          <w:lang w:val="en-GB"/>
        </w:rPr>
        <w:t>Winstanley</w:t>
      </w:r>
    </w:p>
    <w:p>
      <w:pPr>
        <w:pStyle w:val="Normal"/>
        <w:rPr>
          <w:rFonts w:ascii="Bookman Old Style" w:hAnsi="Bookman Old Style"/>
          <w:sz w:val="24"/>
          <w:lang w:val="en-GB"/>
        </w:rPr>
      </w:pPr>
    </w:p>
    <w:p>
      <w:pPr>
        <w:pStyle w:val="Normal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sz w:val="24"/>
          <w:lang w:val="en-GB"/>
        </w:rPr>
        <w:t>SF welcomed Malcolm Sutherland and Morag Fraser of Caledonian Concepts.</w:t>
      </w:r>
    </w:p>
    <w:p>
      <w:pPr>
        <w:pStyle w:val="Normal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sz w:val="24"/>
          <w:lang w:val="en-GB"/>
        </w:rPr>
        <w:t>Malcolm gave a presentation to the CC followin</w:t>
      </w:r>
      <w:r>
        <w:rPr>
          <w:rFonts w:ascii="Bookman Old Style" w:hAnsi="Bookman Old Style"/>
          <w:sz w:val="24"/>
          <w:lang w:val="en-GB"/>
        </w:rPr>
        <w:t>g the meeting on the 19</w:t>
      </w:r>
      <w:r>
        <w:rPr>
          <w:rFonts w:ascii="Bookman Old Style" w:hAnsi="Bookman Old Style"/>
          <w:sz w:val="24"/>
          <w:vertAlign w:val="superscript"/>
          <w:lang w:val="en-GB"/>
        </w:rPr>
        <w:t>th</w:t>
      </w:r>
      <w:r>
        <w:rPr>
          <w:rFonts w:ascii="Bookman Old Style" w:hAnsi="Bookman Old Style"/>
          <w:sz w:val="24"/>
          <w:lang w:val="en-GB"/>
        </w:rPr>
        <w:t xml:space="preserve"> August with Transport Scotland, police and THC.</w:t>
      </w:r>
    </w:p>
    <w:p>
      <w:pPr>
        <w:pStyle w:val="Normal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sz w:val="24"/>
          <w:lang w:val="en-GB"/>
        </w:rPr>
        <w:t>This covered the proposed date first Sunday in May 2015.</w:t>
      </w:r>
    </w:p>
    <w:p>
      <w:pPr>
        <w:pStyle w:val="Normal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sz w:val="24"/>
          <w:lang w:val="en-GB"/>
        </w:rPr>
        <w:t>Number of participants 3000 to 3600.</w:t>
      </w:r>
    </w:p>
    <w:p>
      <w:pPr>
        <w:pStyle w:val="Normal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sz w:val="24"/>
          <w:lang w:val="en-GB"/>
        </w:rPr>
        <w:t xml:space="preserve">Road closures, safety and start timings for each group of </w:t>
      </w:r>
      <w:r>
        <w:rPr>
          <w:rFonts w:ascii="Bookman Old Style" w:hAnsi="Bookman Old Style"/>
          <w:sz w:val="24"/>
          <w:lang w:val="en-GB"/>
        </w:rPr>
        <w:t>cyclists</w:t>
      </w:r>
      <w:r>
        <w:rPr>
          <w:rFonts w:ascii="Bookman Old Style" w:hAnsi="Bookman Old Style"/>
          <w:sz w:val="24"/>
          <w:lang w:val="en-GB"/>
        </w:rPr>
        <w:t>.</w:t>
      </w:r>
    </w:p>
    <w:p>
      <w:pPr>
        <w:pStyle w:val="Normal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sz w:val="24"/>
          <w:lang w:val="en-GB"/>
        </w:rPr>
        <w:t>Community benefits.</w:t>
      </w:r>
    </w:p>
    <w:p>
      <w:pPr>
        <w:pStyle w:val="Normal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sz w:val="24"/>
          <w:lang w:val="en-GB"/>
        </w:rPr>
        <w:t>A general discussion followed,</w:t>
      </w:r>
    </w:p>
    <w:p>
      <w:pPr>
        <w:pStyle w:val="Normal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sz w:val="24"/>
          <w:lang w:val="en-GB"/>
        </w:rPr>
        <w:t>Again albeit the CC supported the event, the matter of total road closures was still an issue.</w:t>
      </w:r>
    </w:p>
    <w:p>
      <w:pPr>
        <w:pStyle w:val="Normal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sz w:val="24"/>
          <w:lang w:val="en-GB"/>
        </w:rPr>
        <w:t>The discussion included suggested route changes, rolling road closures, single lane closure and different timings.</w:t>
      </w:r>
    </w:p>
    <w:p>
      <w:pPr>
        <w:pStyle w:val="Normal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sz w:val="24"/>
          <w:lang w:val="en-GB"/>
        </w:rPr>
        <w:t>SF felt that wi</w:t>
      </w:r>
      <w:r>
        <w:rPr>
          <w:rFonts w:ascii="Bookman Old Style" w:hAnsi="Bookman Old Style"/>
          <w:sz w:val="24"/>
          <w:lang w:val="en-GB"/>
        </w:rPr>
        <w:t xml:space="preserve">th the increase in numbers, then logistically the roads would be closed longer. </w:t>
      </w:r>
    </w:p>
    <w:p>
      <w:pPr>
        <w:pStyle w:val="Normal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sz w:val="24"/>
          <w:lang w:val="en-GB"/>
        </w:rPr>
        <w:t>Malcolm asked the CC their view on changing the date to 26</w:t>
      </w:r>
      <w:r>
        <w:rPr>
          <w:rFonts w:ascii="Bookman Old Style" w:hAnsi="Bookman Old Style"/>
          <w:sz w:val="24"/>
          <w:vertAlign w:val="superscript"/>
          <w:lang w:val="en-GB"/>
        </w:rPr>
        <w:t>th</w:t>
      </w:r>
      <w:r>
        <w:rPr>
          <w:rFonts w:ascii="Bookman Old Style" w:hAnsi="Bookman Old Style"/>
          <w:sz w:val="24"/>
          <w:lang w:val="en-GB"/>
        </w:rPr>
        <w:t xml:space="preserve"> April 2015 instead of the holiday weekend in May. </w:t>
      </w:r>
    </w:p>
    <w:p>
      <w:pPr>
        <w:pStyle w:val="Normal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sz w:val="24"/>
          <w:lang w:val="en-GB"/>
        </w:rPr>
        <w:t>It was agreed this would be a better date.</w:t>
      </w:r>
    </w:p>
    <w:p>
      <w:pPr>
        <w:pStyle w:val="Normal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sz w:val="24"/>
          <w:lang w:val="en-GB"/>
        </w:rPr>
        <w:t>SF thanked Malcolm a</w:t>
      </w:r>
      <w:r>
        <w:rPr>
          <w:rFonts w:ascii="Bookman Old Style" w:hAnsi="Bookman Old Style"/>
          <w:sz w:val="24"/>
          <w:lang w:val="en-GB"/>
        </w:rPr>
        <w:t xml:space="preserve">nd Morag for attending.  </w:t>
      </w:r>
    </w:p>
    <w:p>
      <w:pPr>
        <w:pStyle w:val="Normal"/>
        <w:rPr>
          <w:rFonts w:ascii="Bookman Old Style" w:hAnsi="Bookman Old Style"/>
          <w:sz w:val="24"/>
          <w:lang w:val="en-GB"/>
        </w:rPr>
      </w:pPr>
    </w:p>
    <w:p>
      <w:pPr>
        <w:pStyle w:val="Normal"/>
        <w:rPr>
          <w:rFonts w:ascii="Bookman Old Style" w:hAnsi="Bookman Old Style"/>
          <w:sz w:val="24"/>
          <w:lang w:val="en-GB"/>
        </w:rPr>
      </w:pPr>
    </w:p>
    <w:p>
      <w:pPr>
        <w:pStyle w:val="Normal"/>
        <w:rPr>
          <w:rFonts w:ascii="Bookman Old Style" w:hAnsi="Bookman Old Style"/>
          <w:sz w:val="24"/>
          <w:lang w:val="en-GB"/>
        </w:rPr>
      </w:pPr>
    </w:p>
    <w:p>
      <w:pPr>
        <w:pStyle w:val="Normal"/>
        <w:numPr>
          <w:ilvl w:val="0"/>
          <w:numId w:val="5"/>
        </w:numPr>
        <w:rPr>
          <w:rFonts w:ascii="Bookman Old Style" w:hAnsi="Bookman Old Style"/>
          <w:b/>
          <w:sz w:val="24"/>
          <w:lang w:val="en-GB"/>
        </w:rPr>
      </w:pPr>
      <w:r>
        <w:rPr>
          <w:rFonts w:ascii="Bookman Old Style" w:hAnsi="Bookman Old Style"/>
          <w:b/>
          <w:sz w:val="24"/>
          <w:lang w:val="en-GB"/>
        </w:rPr>
        <w:t>Minutes</w:t>
      </w:r>
      <w:r>
        <w:rPr>
          <w:rFonts w:ascii="Bookman Old Style" w:hAnsi="Bookman Old Style"/>
          <w:b/>
          <w:sz w:val="24"/>
          <w:lang w:val="en-GB"/>
        </w:rPr>
        <w:t xml:space="preserve">: </w:t>
      </w:r>
    </w:p>
    <w:p>
      <w:pPr>
        <w:pStyle w:val="Listparagraph"/>
        <w:ind w:left="360"/>
        <w:rPr>
          <w:rFonts w:ascii="Bookman Old Style" w:hAnsi="Bookman Old Style"/>
          <w:sz w:val="24"/>
          <w:lang w:val="en-GB"/>
        </w:rPr>
      </w:pPr>
    </w:p>
    <w:p>
      <w:pPr>
        <w:pStyle w:val="Listparagraph"/>
        <w:ind w:left="360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sz w:val="24"/>
          <w:lang w:val="en-GB"/>
        </w:rPr>
        <w:t xml:space="preserve">   Minutes fro</w:t>
      </w:r>
      <w:r>
        <w:rPr>
          <w:rFonts w:ascii="Bookman Old Style" w:hAnsi="Bookman Old Style"/>
          <w:sz w:val="24"/>
          <w:lang w:val="en-GB"/>
        </w:rPr>
        <w:t xml:space="preserve">m Community Council meeting on </w:t>
      </w:r>
      <w:r>
        <w:rPr>
          <w:rFonts w:ascii="Bookman Old Style" w:hAnsi="Bookman Old Style"/>
          <w:sz w:val="24"/>
          <w:lang w:val="en-GB"/>
        </w:rPr>
        <w:t>2</w:t>
      </w:r>
      <w:r>
        <w:rPr>
          <w:rFonts w:ascii="Bookman Old Style" w:hAnsi="Bookman Old Style"/>
          <w:sz w:val="24"/>
          <w:lang w:val="en-GB"/>
        </w:rPr>
        <w:t>6</w:t>
      </w:r>
      <w:r>
        <w:rPr>
          <w:rFonts w:ascii="Bookman Old Style" w:hAnsi="Bookman Old Style"/>
          <w:sz w:val="24"/>
          <w:vertAlign w:val="superscript"/>
          <w:lang w:val="en-GB"/>
        </w:rPr>
        <w:t>th</w:t>
      </w:r>
      <w:r>
        <w:rPr>
          <w:rFonts w:ascii="Bookman Old Style" w:hAnsi="Bookman Old Style"/>
          <w:sz w:val="24"/>
          <w:lang w:val="en-GB"/>
        </w:rPr>
        <w:t xml:space="preserve"> </w:t>
      </w:r>
      <w:r>
        <w:rPr>
          <w:rFonts w:ascii="Bookman Old Style" w:hAnsi="Bookman Old Style"/>
          <w:sz w:val="24"/>
          <w:lang w:val="en-GB"/>
        </w:rPr>
        <w:t>June</w:t>
      </w:r>
      <w:r>
        <w:rPr>
          <w:rFonts w:ascii="Bookman Old Style" w:hAnsi="Bookman Old Style"/>
          <w:sz w:val="24"/>
          <w:lang w:val="en-GB"/>
        </w:rPr>
        <w:t xml:space="preserve"> </w:t>
      </w:r>
      <w:r>
        <w:rPr>
          <w:rFonts w:ascii="Bookman Old Style" w:hAnsi="Bookman Old Style"/>
          <w:sz w:val="24"/>
          <w:lang w:val="en-GB"/>
        </w:rPr>
        <w:t>2014</w:t>
      </w:r>
    </w:p>
    <w:p>
      <w:pPr>
        <w:pStyle w:val="Listparagraph"/>
        <w:ind w:left="360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sz w:val="24"/>
          <w:lang w:val="en-GB"/>
        </w:rPr>
        <w:t xml:space="preserve">   </w:t>
      </w:r>
      <w:r>
        <w:rPr>
          <w:rFonts w:ascii="Bookman Old Style" w:hAnsi="Bookman Old Style"/>
          <w:sz w:val="24"/>
          <w:lang w:val="en-GB"/>
        </w:rPr>
        <w:t xml:space="preserve">Proposed by – </w:t>
      </w:r>
      <w:r>
        <w:rPr>
          <w:rFonts w:ascii="Bookman Old Style" w:hAnsi="Bookman Old Style"/>
          <w:sz w:val="24"/>
          <w:lang w:val="en-GB"/>
        </w:rPr>
        <w:t>JDM</w:t>
      </w:r>
    </w:p>
    <w:p>
      <w:pPr>
        <w:pStyle w:val="Listparagraph"/>
        <w:ind w:left="360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sz w:val="24"/>
          <w:lang w:val="en-GB"/>
        </w:rPr>
        <w:t xml:space="preserve">  </w:t>
      </w:r>
      <w:r>
        <w:rPr>
          <w:rFonts w:ascii="Bookman Old Style" w:hAnsi="Bookman Old Style"/>
          <w:sz w:val="24"/>
          <w:lang w:val="en-GB"/>
        </w:rPr>
        <w:t xml:space="preserve"> </w:t>
      </w:r>
      <w:r>
        <w:rPr>
          <w:rFonts w:ascii="Bookman Old Style" w:hAnsi="Bookman Old Style"/>
          <w:sz w:val="24"/>
          <w:lang w:val="en-GB"/>
        </w:rPr>
        <w:t>Sec</w:t>
      </w:r>
      <w:r>
        <w:rPr>
          <w:rFonts w:ascii="Bookman Old Style" w:hAnsi="Bookman Old Style"/>
          <w:sz w:val="24"/>
          <w:lang w:val="en-GB"/>
        </w:rPr>
        <w:t>onded by –</w:t>
      </w:r>
      <w:r>
        <w:rPr>
          <w:rFonts w:ascii="Bookman Old Style" w:hAnsi="Bookman Old Style"/>
          <w:sz w:val="24"/>
          <w:lang w:val="en-GB"/>
        </w:rPr>
        <w:t xml:space="preserve"> </w:t>
      </w:r>
      <w:r>
        <w:rPr>
          <w:rFonts w:ascii="Bookman Old Style" w:hAnsi="Bookman Old Style"/>
          <w:sz w:val="24"/>
          <w:lang w:val="en-GB"/>
        </w:rPr>
        <w:t>JK</w:t>
      </w:r>
    </w:p>
    <w:p>
      <w:pPr>
        <w:pStyle w:val="Listparagraph"/>
        <w:ind w:left="360"/>
        <w:rPr>
          <w:rFonts w:ascii="Bookman Old Style" w:hAnsi="Bookman Old Style"/>
          <w:sz w:val="24"/>
          <w:lang w:val="en-GB"/>
        </w:rPr>
      </w:pPr>
    </w:p>
    <w:p>
      <w:pPr>
        <w:pStyle w:val="Listparagraph"/>
        <w:ind w:left="360"/>
        <w:rPr>
          <w:rFonts w:ascii="Bookman Old Style" w:hAnsi="Bookman Old Style"/>
          <w:sz w:val="24"/>
          <w:lang w:val="en-GB"/>
        </w:rPr>
      </w:pPr>
    </w:p>
    <w:p>
      <w:pPr>
        <w:pStyle w:val="Normal"/>
        <w:numPr>
          <w:ilvl w:val="0"/>
          <w:numId w:val="5"/>
        </w:numPr>
        <w:rPr>
          <w:rFonts w:ascii="Bookman Old Style" w:cs="Tahoma" w:hAnsi="Bookman Old Style"/>
        </w:rPr>
      </w:pPr>
      <w:r>
        <w:rPr>
          <w:rFonts w:ascii="Bookman Old Style" w:hAnsi="Bookman Old Style"/>
          <w:b/>
          <w:sz w:val="24"/>
          <w:lang w:val="en-GB"/>
        </w:rPr>
        <w:t>Matters Arising</w:t>
      </w:r>
      <w:r>
        <w:rPr>
          <w:rFonts w:ascii="Bookman Old Style" w:hAnsi="Bookman Old Style"/>
          <w:sz w:val="24"/>
          <w:lang w:val="en-GB"/>
        </w:rPr>
        <w:t>:</w:t>
      </w:r>
    </w:p>
    <w:p>
      <w:pPr>
        <w:pStyle w:val="Normal"/>
        <w:ind w:left="720"/>
        <w:rPr>
          <w:rFonts w:ascii="Bookman Old Style" w:cs="Tahoma" w:hAnsi="Bookman Old Style"/>
        </w:rPr>
      </w:pPr>
      <w:r>
        <w:rPr>
          <w:rFonts w:ascii="Bookman Old Style" w:hAnsi="Bookman Old Style"/>
          <w:sz w:val="24"/>
          <w:lang w:val="en-GB"/>
        </w:rPr>
        <w:t>Auchteraw</w:t>
      </w:r>
      <w:r>
        <w:rPr>
          <w:rFonts w:ascii="Bookman Old Style" w:hAnsi="Bookman Old Style"/>
          <w:sz w:val="24"/>
          <w:lang w:val="en-GB"/>
        </w:rPr>
        <w:t xml:space="preserve"> </w:t>
      </w:r>
      <w:r>
        <w:rPr>
          <w:rFonts w:ascii="Bookman Old Style" w:hAnsi="Bookman Old Style"/>
          <w:sz w:val="24"/>
          <w:lang w:val="en-GB"/>
        </w:rPr>
        <w:t>Bridge repairs</w:t>
      </w:r>
      <w:r>
        <w:rPr>
          <w:rFonts w:ascii="Bookman Old Style" w:hAnsi="Bookman Old Style"/>
          <w:sz w:val="24"/>
          <w:lang w:val="en-GB"/>
        </w:rPr>
        <w:t>–  Action</w:t>
      </w:r>
      <w:r>
        <w:rPr>
          <w:rFonts w:ascii="Bookman Old Style" w:hAnsi="Bookman Old Style"/>
          <w:sz w:val="24"/>
          <w:lang w:val="en-GB"/>
        </w:rPr>
        <w:t xml:space="preserve"> Cllr MD to investigate.</w:t>
      </w:r>
    </w:p>
    <w:p>
      <w:pPr>
        <w:pStyle w:val="Normal"/>
        <w:ind w:left="720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sz w:val="24"/>
          <w:lang w:val="en-GB"/>
        </w:rPr>
        <w:t>Invermoriston</w:t>
      </w:r>
      <w:r>
        <w:rPr>
          <w:rFonts w:ascii="Bookman Old Style" w:hAnsi="Bookman Old Style"/>
          <w:sz w:val="24"/>
          <w:lang w:val="en-GB"/>
        </w:rPr>
        <w:t xml:space="preserve"> bins – </w:t>
      </w:r>
      <w:r>
        <w:rPr>
          <w:rFonts w:ascii="Bookman Old Style" w:hAnsi="Bookman Old Style"/>
          <w:sz w:val="24"/>
          <w:lang w:val="en-GB"/>
        </w:rPr>
        <w:t xml:space="preserve">an extra </w:t>
      </w:r>
      <w:r>
        <w:rPr>
          <w:rFonts w:ascii="Bookman Old Style" w:hAnsi="Bookman Old Style"/>
          <w:sz w:val="24"/>
          <w:lang w:val="en-GB"/>
        </w:rPr>
        <w:t xml:space="preserve">general </w:t>
      </w:r>
      <w:r>
        <w:rPr>
          <w:rFonts w:ascii="Bookman Old Style" w:hAnsi="Bookman Old Style"/>
          <w:sz w:val="24"/>
          <w:lang w:val="en-GB"/>
        </w:rPr>
        <w:t xml:space="preserve">waste bin by the recycling bins </w:t>
      </w:r>
      <w:r>
        <w:rPr>
          <w:rFonts w:ascii="Bookman Old Style" w:hAnsi="Bookman Old Style"/>
          <w:sz w:val="24"/>
          <w:lang w:val="en-GB"/>
        </w:rPr>
        <w:t>is required during summer season, an</w:t>
      </w:r>
      <w:r>
        <w:rPr>
          <w:rFonts w:ascii="Bookman Old Style" w:hAnsi="Bookman Old Style"/>
          <w:sz w:val="24"/>
          <w:lang w:val="en-GB"/>
        </w:rPr>
        <w:t xml:space="preserve"> extra pick up has been organised</w:t>
      </w:r>
      <w:r>
        <w:rPr>
          <w:rFonts w:ascii="Bookman Old Style" w:hAnsi="Bookman Old Style"/>
          <w:sz w:val="24"/>
          <w:lang w:val="en-GB"/>
        </w:rPr>
        <w:t xml:space="preserve"> meantime</w:t>
      </w:r>
      <w:r>
        <w:rPr>
          <w:rFonts w:ascii="Bookman Old Style" w:hAnsi="Bookman Old Style"/>
          <w:sz w:val="24"/>
          <w:lang w:val="en-GB"/>
        </w:rPr>
        <w:t>.</w:t>
      </w:r>
    </w:p>
    <w:p>
      <w:pPr>
        <w:pStyle w:val="Normal"/>
        <w:ind w:firstLine="720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sz w:val="24"/>
          <w:lang w:val="en-GB"/>
        </w:rPr>
        <w:t xml:space="preserve">Fort Augustus footpath </w:t>
      </w:r>
      <w:r>
        <w:rPr>
          <w:rFonts w:ascii="Bookman Old Style" w:hAnsi="Bookman Old Style"/>
          <w:sz w:val="24"/>
          <w:lang w:val="en-GB"/>
        </w:rPr>
        <w:t>around the Abbey grounds is</w:t>
      </w:r>
      <w:r>
        <w:rPr>
          <w:rFonts w:ascii="Bookman Old Style" w:hAnsi="Bookman Old Style"/>
          <w:sz w:val="24"/>
          <w:lang w:val="en-GB"/>
        </w:rPr>
        <w:t xml:space="preserve"> </w:t>
      </w:r>
      <w:r>
        <w:rPr>
          <w:rFonts w:ascii="Bookman Old Style" w:hAnsi="Bookman Old Style"/>
          <w:sz w:val="24"/>
          <w:lang w:val="en-GB"/>
        </w:rPr>
        <w:t>o</w:t>
      </w:r>
      <w:r>
        <w:rPr>
          <w:rFonts w:ascii="Bookman Old Style" w:hAnsi="Bookman Old Style"/>
          <w:sz w:val="24"/>
          <w:lang w:val="en-GB"/>
        </w:rPr>
        <w:t>pen to the public.</w:t>
      </w:r>
    </w:p>
    <w:p>
      <w:pPr>
        <w:pStyle w:val="Normal"/>
        <w:ind w:left="720"/>
        <w:rPr>
          <w:rFonts w:ascii="Bookman Old Style" w:hAnsi="Bookman Old Style"/>
          <w:sz w:val="24"/>
          <w:lang w:val="en-GB"/>
        </w:rPr>
      </w:pPr>
    </w:p>
    <w:p>
      <w:pPr>
        <w:pStyle w:val="Normal"/>
        <w:ind w:left="720"/>
        <w:rPr>
          <w:rFonts w:ascii="Bookman Old Style" w:hAnsi="Bookman Old Style"/>
          <w:sz w:val="24"/>
          <w:lang w:val="en-GB"/>
        </w:rPr>
      </w:pPr>
    </w:p>
    <w:p>
      <w:pPr>
        <w:pStyle w:val="Normal"/>
        <w:ind w:left="720"/>
        <w:rPr>
          <w:rFonts w:ascii="Bookman Old Style" w:hAnsi="Bookman Old Style"/>
          <w:sz w:val="24"/>
          <w:lang w:val="en-GB"/>
        </w:rPr>
      </w:pPr>
    </w:p>
    <w:p>
      <w:pPr>
        <w:pStyle w:val="Normal"/>
        <w:ind w:left="720"/>
        <w:rPr>
          <w:rFonts w:ascii="Bookman Old Style" w:hAnsi="Bookman Old Style"/>
          <w:sz w:val="24"/>
          <w:lang w:val="en-GB"/>
        </w:rPr>
      </w:pPr>
    </w:p>
    <w:p>
      <w:pPr>
        <w:pStyle w:val="Listparagraph"/>
        <w:numPr>
          <w:ilvl w:val="0"/>
          <w:numId w:val="5"/>
        </w:numPr>
        <w:rPr>
          <w:rFonts w:ascii="Bookman Old Style" w:cs="Tahoma" w:hAnsi="Bookman Old Style"/>
          <w:b/>
          <w:sz w:val="24"/>
        </w:rPr>
      </w:pPr>
      <w:r>
        <w:rPr>
          <w:rFonts w:ascii="Bookman Old Style" w:cs="Tahoma" w:hAnsi="Bookman Old Style"/>
          <w:b/>
          <w:sz w:val="24"/>
        </w:rPr>
        <w:t>Treasurer</w:t>
      </w:r>
      <w:r>
        <w:rPr>
          <w:rFonts w:ascii="Bookman Old Style" w:cs="Tahoma" w:hAnsi="Bookman Old Style"/>
          <w:b/>
          <w:sz w:val="24"/>
          <w:lang w:val="en-GB"/>
        </w:rPr>
        <w:t>'</w:t>
      </w:r>
      <w:r>
        <w:rPr>
          <w:rFonts w:ascii="Bookman Old Style" w:cs="Tahoma" w:hAnsi="Bookman Old Style"/>
          <w:b/>
          <w:sz w:val="24"/>
        </w:rPr>
        <w:t>s Report</w:t>
      </w:r>
      <w:r>
        <w:rPr>
          <w:rFonts w:ascii="Bookman Old Style" w:cs="Tahoma" w:hAnsi="Bookman Old Style"/>
          <w:sz w:val="24"/>
        </w:rPr>
        <w:t>:</w:t>
      </w:r>
    </w:p>
    <w:p>
      <w:pPr>
        <w:pStyle w:val="Listparagraph"/>
        <w:rPr>
          <w:rFonts w:ascii="Bookman Old Style" w:cs="Tahoma" w:hAnsi="Bookman Old Style"/>
          <w:b/>
          <w:sz w:val="24"/>
        </w:rPr>
      </w:pPr>
    </w:p>
    <w:p>
      <w:pPr>
        <w:pStyle w:val="Normal"/>
        <w:ind w:left="720"/>
        <w:rPr>
          <w:rFonts w:ascii="Bookman Old Style" w:cs="Tahoma" w:hAnsi="Bookman Old Style"/>
          <w:lang w:val="en-GB"/>
        </w:rPr>
      </w:pPr>
      <w:r>
        <w:rPr>
          <w:rFonts w:ascii="Bookman Old Style" w:hAnsi="Bookman Old Style"/>
          <w:sz w:val="24"/>
        </w:rPr>
        <w:t>B</w:t>
      </w:r>
      <w:r>
        <w:rPr>
          <w:rFonts w:ascii="Bookman Old Style" w:hAnsi="Bookman Old Style"/>
          <w:sz w:val="24"/>
        </w:rPr>
        <w:t xml:space="preserve">ank balance as at </w:t>
      </w:r>
      <w:r>
        <w:rPr>
          <w:rFonts w:ascii="Bookman Old Style" w:hAnsi="Bookman Old Style"/>
          <w:sz w:val="24"/>
        </w:rPr>
        <w:t>28</w:t>
      </w:r>
      <w:r>
        <w:rPr>
          <w:rFonts w:ascii="Bookman Old Style" w:hAnsi="Bookman Old Style"/>
          <w:sz w:val="24"/>
          <w:vertAlign w:val="superscript"/>
        </w:rPr>
        <w:t>th</w:t>
      </w:r>
      <w:r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July 2014 at £5917.</w:t>
      </w:r>
      <w:r>
        <w:rPr>
          <w:rFonts w:ascii="Bookman Old Style" w:hAnsi="Bookman Old Style"/>
          <w:sz w:val="24"/>
          <w:lang w:val="en-GB"/>
        </w:rPr>
        <w:t>12</w:t>
      </w:r>
    </w:p>
    <w:p>
      <w:pPr>
        <w:pStyle w:val="Listparagraph"/>
        <w:ind w:left="360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sz w:val="24"/>
          <w:lang w:val="en-GB"/>
        </w:rPr>
        <w:t xml:space="preserve">   </w:t>
      </w:r>
      <w:r>
        <w:rPr>
          <w:rFonts w:ascii="Bookman Old Style" w:hAnsi="Bookman Old Style"/>
          <w:sz w:val="24"/>
          <w:lang w:val="en-GB"/>
        </w:rPr>
        <w:t xml:space="preserve"> </w:t>
      </w:r>
      <w:r>
        <w:rPr>
          <w:rFonts w:ascii="Bookman Old Style" w:hAnsi="Bookman Old Style"/>
          <w:sz w:val="24"/>
          <w:lang w:val="en-GB"/>
        </w:rPr>
        <w:t xml:space="preserve">  Incom</w:t>
      </w:r>
      <w:r>
        <w:rPr>
          <w:rFonts w:ascii="Bookman Old Style" w:hAnsi="Bookman Old Style"/>
          <w:sz w:val="24"/>
          <w:lang w:val="en-GB"/>
        </w:rPr>
        <w:t>e: £</w:t>
      </w:r>
      <w:r>
        <w:rPr>
          <w:rFonts w:ascii="Bookman Old Style" w:hAnsi="Bookman Old Style"/>
          <w:sz w:val="24"/>
          <w:lang w:val="en-GB"/>
        </w:rPr>
        <w:t xml:space="preserve"> Nil</w:t>
      </w:r>
    </w:p>
    <w:p>
      <w:pPr>
        <w:pStyle w:val="Listparagraph"/>
        <w:ind w:left="360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sz w:val="24"/>
          <w:lang w:val="en-GB"/>
        </w:rPr>
        <w:tab/>
      </w:r>
      <w:r>
        <w:rPr>
          <w:rFonts w:ascii="Bookman Old Style" w:hAnsi="Bookman Old Style"/>
          <w:sz w:val="24"/>
          <w:lang w:val="en-GB"/>
        </w:rPr>
        <w:t>Expenditure: £212</w:t>
      </w:r>
    </w:p>
    <w:p>
      <w:pPr>
        <w:pStyle w:val="Listparagraph"/>
        <w:ind w:left="360"/>
        <w:rPr>
          <w:rFonts w:ascii="Bookman Old Style" w:hAnsi="Bookman Old Style"/>
          <w:sz w:val="24"/>
          <w:lang w:val="en-GB"/>
        </w:rPr>
      </w:pPr>
    </w:p>
    <w:p>
      <w:pPr>
        <w:pStyle w:val="Listparagraph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sz w:val="24"/>
          <w:lang w:val="en-GB"/>
        </w:rPr>
        <w:t xml:space="preserve">Request </w:t>
      </w:r>
      <w:r>
        <w:rPr>
          <w:rFonts w:ascii="Bookman Old Style" w:hAnsi="Bookman Old Style"/>
          <w:sz w:val="24"/>
          <w:lang w:val="en-GB"/>
        </w:rPr>
        <w:t xml:space="preserve">for </w:t>
      </w:r>
      <w:r>
        <w:rPr>
          <w:rFonts w:ascii="Bookman Old Style" w:hAnsi="Bookman Old Style"/>
          <w:sz w:val="24"/>
          <w:lang w:val="en-GB"/>
        </w:rPr>
        <w:t xml:space="preserve">a </w:t>
      </w:r>
      <w:r>
        <w:rPr>
          <w:rFonts w:ascii="Bookman Old Style" w:hAnsi="Bookman Old Style"/>
          <w:sz w:val="24"/>
          <w:lang w:val="en-GB"/>
        </w:rPr>
        <w:t xml:space="preserve">donation </w:t>
      </w:r>
      <w:r>
        <w:rPr>
          <w:rFonts w:ascii="Bookman Old Style" w:hAnsi="Bookman Old Style"/>
          <w:sz w:val="24"/>
          <w:lang w:val="en-GB"/>
        </w:rPr>
        <w:t>from the CC for the F</w:t>
      </w:r>
      <w:r>
        <w:rPr>
          <w:rFonts w:ascii="Bookman Old Style" w:hAnsi="Bookman Old Style"/>
          <w:sz w:val="24"/>
          <w:lang w:val="en-GB"/>
        </w:rPr>
        <w:t xml:space="preserve">ort Augustus and </w:t>
      </w:r>
      <w:r>
        <w:rPr>
          <w:rFonts w:ascii="Bookman Old Style" w:hAnsi="Bookman Old Style"/>
          <w:sz w:val="24"/>
          <w:lang w:val="en-GB"/>
        </w:rPr>
        <w:t>Invermoriston</w:t>
      </w:r>
      <w:r>
        <w:rPr>
          <w:rFonts w:ascii="Bookman Old Style" w:hAnsi="Bookman Old Style"/>
          <w:sz w:val="24"/>
          <w:lang w:val="en-GB"/>
        </w:rPr>
        <w:t xml:space="preserve"> </w:t>
      </w:r>
      <w:r>
        <w:rPr>
          <w:rFonts w:ascii="Bookman Old Style" w:hAnsi="Bookman Old Style"/>
          <w:sz w:val="24"/>
          <w:lang w:val="en-GB"/>
        </w:rPr>
        <w:t xml:space="preserve">     </w:t>
      </w:r>
      <w:r>
        <w:rPr>
          <w:rFonts w:ascii="Bookman Old Style" w:hAnsi="Bookman Old Style"/>
          <w:sz w:val="24"/>
          <w:lang w:val="en-GB"/>
        </w:rPr>
        <w:t>Sheep Dog Trials</w:t>
      </w:r>
      <w:r>
        <w:rPr>
          <w:rFonts w:ascii="Bookman Old Style" w:hAnsi="Bookman Old Style"/>
          <w:sz w:val="24"/>
          <w:lang w:val="en-GB"/>
        </w:rPr>
        <w:t xml:space="preserve"> Association charity event on 30</w:t>
      </w:r>
      <w:r>
        <w:rPr>
          <w:rFonts w:ascii="Bookman Old Style" w:hAnsi="Bookman Old Style"/>
          <w:sz w:val="24"/>
          <w:vertAlign w:val="superscript"/>
          <w:lang w:val="en-GB"/>
        </w:rPr>
        <w:t>th</w:t>
      </w:r>
      <w:r>
        <w:rPr>
          <w:rFonts w:ascii="Bookman Old Style" w:hAnsi="Bookman Old Style"/>
          <w:sz w:val="24"/>
          <w:lang w:val="en-GB"/>
        </w:rPr>
        <w:t xml:space="preserve"> August.</w:t>
      </w:r>
      <w:r>
        <w:rPr>
          <w:rFonts w:ascii="Bookman Old Style" w:hAnsi="Bookman Old Style"/>
          <w:sz w:val="24"/>
          <w:lang w:val="en-GB"/>
        </w:rPr>
        <w:t xml:space="preserve"> </w:t>
      </w:r>
    </w:p>
    <w:p>
      <w:pPr>
        <w:pStyle w:val="Listparagraph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sz w:val="24"/>
          <w:lang w:val="en-GB"/>
        </w:rPr>
        <w:t>The proceed</w:t>
      </w:r>
      <w:r>
        <w:rPr>
          <w:rFonts w:ascii="Bookman Old Style" w:hAnsi="Bookman Old Style"/>
          <w:sz w:val="24"/>
          <w:lang w:val="en-GB"/>
        </w:rPr>
        <w:t xml:space="preserve">s </w:t>
      </w:r>
      <w:r>
        <w:rPr>
          <w:rFonts w:ascii="Bookman Old Style" w:hAnsi="Bookman Old Style"/>
          <w:sz w:val="24"/>
          <w:lang w:val="en-GB"/>
        </w:rPr>
        <w:t>from the event go to Cancer Re</w:t>
      </w:r>
      <w:r>
        <w:rPr>
          <w:rFonts w:ascii="Bookman Old Style" w:hAnsi="Bookman Old Style"/>
          <w:sz w:val="24"/>
          <w:lang w:val="en-GB"/>
        </w:rPr>
        <w:t>search and</w:t>
      </w:r>
      <w:r>
        <w:rPr>
          <w:rFonts w:ascii="Bookman Old Style" w:hAnsi="Bookman Old Style"/>
          <w:sz w:val="24"/>
          <w:lang w:val="en-GB"/>
        </w:rPr>
        <w:t xml:space="preserve"> </w:t>
      </w:r>
      <w:r>
        <w:rPr>
          <w:rFonts w:ascii="Bookman Old Style" w:hAnsi="Bookman Old Style"/>
          <w:sz w:val="24"/>
          <w:lang w:val="en-GB"/>
        </w:rPr>
        <w:t xml:space="preserve">the </w:t>
      </w:r>
      <w:r>
        <w:rPr>
          <w:rFonts w:ascii="Bookman Old Style" w:hAnsi="Bookman Old Style"/>
          <w:sz w:val="24"/>
          <w:lang w:val="en-GB"/>
        </w:rPr>
        <w:t xml:space="preserve">Fort Augustus Senior </w:t>
      </w:r>
      <w:r>
        <w:rPr>
          <w:rFonts w:ascii="Bookman Old Style" w:hAnsi="Bookman Old Style"/>
          <w:sz w:val="24"/>
          <w:lang w:val="en-GB"/>
        </w:rPr>
        <w:t xml:space="preserve">  C</w:t>
      </w:r>
      <w:r>
        <w:rPr>
          <w:rFonts w:ascii="Bookman Old Style" w:hAnsi="Bookman Old Style"/>
          <w:sz w:val="24"/>
          <w:lang w:val="en-GB"/>
        </w:rPr>
        <w:t xml:space="preserve">itizens,         </w:t>
      </w:r>
    </w:p>
    <w:p>
      <w:pPr>
        <w:pStyle w:val="Listparagraph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sz w:val="24"/>
          <w:lang w:val="en-GB"/>
        </w:rPr>
        <w:t>Agreed donation - £250</w:t>
      </w:r>
    </w:p>
    <w:p>
      <w:pPr>
        <w:pStyle w:val="Listparagraph"/>
        <w:rPr>
          <w:rFonts w:ascii="Bookman Old Style" w:hAnsi="Bookman Old Style"/>
          <w:sz w:val="24"/>
          <w:lang w:val="en-GB"/>
        </w:rPr>
      </w:pPr>
    </w:p>
    <w:p>
      <w:pPr>
        <w:pStyle w:val="Listparagraph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sz w:val="24"/>
          <w:lang w:val="en-GB"/>
        </w:rPr>
        <w:t>The Old</w:t>
      </w:r>
      <w:r>
        <w:rPr>
          <w:rFonts w:ascii="Bookman Old Style" w:hAnsi="Bookman Old Style"/>
          <w:sz w:val="24"/>
          <w:lang w:val="en-GB"/>
        </w:rPr>
        <w:t xml:space="preserve"> Free Church Road </w:t>
      </w:r>
      <w:r>
        <w:rPr>
          <w:rFonts w:ascii="Bookman Old Style" w:hAnsi="Bookman Old Style"/>
          <w:sz w:val="24"/>
          <w:lang w:val="en-GB"/>
        </w:rPr>
        <w:t xml:space="preserve">repairs - </w:t>
      </w:r>
      <w:r>
        <w:rPr>
          <w:rFonts w:ascii="Bookman Old Style" w:hAnsi="Bookman Old Style"/>
          <w:sz w:val="24"/>
          <w:lang w:val="en-GB"/>
        </w:rPr>
        <w:t xml:space="preserve">Application to </w:t>
      </w:r>
      <w:r>
        <w:rPr>
          <w:rFonts w:ascii="Bookman Old Style" w:hAnsi="Bookman Old Style"/>
          <w:sz w:val="24"/>
          <w:lang w:val="en-GB"/>
        </w:rPr>
        <w:t>T</w:t>
      </w:r>
      <w:r>
        <w:rPr>
          <w:rFonts w:ascii="Bookman Old Style" w:hAnsi="Bookman Old Style"/>
          <w:sz w:val="24"/>
          <w:lang w:val="en-GB"/>
        </w:rPr>
        <w:t xml:space="preserve">HC </w:t>
      </w:r>
      <w:r>
        <w:rPr>
          <w:rFonts w:ascii="Bookman Old Style" w:hAnsi="Bookman Old Style"/>
          <w:sz w:val="24"/>
          <w:lang w:val="en-GB"/>
        </w:rPr>
        <w:t xml:space="preserve">discretionary budget for funds, the CC </w:t>
      </w:r>
      <w:r>
        <w:rPr>
          <w:rFonts w:ascii="Bookman Old Style" w:hAnsi="Bookman Old Style"/>
          <w:sz w:val="24"/>
          <w:lang w:val="en-GB"/>
        </w:rPr>
        <w:t>will  contribute</w:t>
      </w:r>
      <w:r>
        <w:rPr>
          <w:rFonts w:ascii="Bookman Old Style" w:hAnsi="Bookman Old Style"/>
          <w:sz w:val="24"/>
          <w:lang w:val="en-GB"/>
        </w:rPr>
        <w:t xml:space="preserve"> </w:t>
      </w:r>
      <w:r>
        <w:rPr>
          <w:rFonts w:ascii="Bookman Old Style" w:hAnsi="Bookman Old Style"/>
          <w:sz w:val="24"/>
          <w:lang w:val="en-GB"/>
        </w:rPr>
        <w:t xml:space="preserve">£500 </w:t>
      </w:r>
      <w:r>
        <w:rPr>
          <w:rFonts w:ascii="Bookman Old Style" w:hAnsi="Bookman Old Style"/>
          <w:sz w:val="24"/>
          <w:lang w:val="en-GB"/>
        </w:rPr>
        <w:t>towards costs.</w:t>
      </w:r>
    </w:p>
    <w:p>
      <w:pPr>
        <w:pStyle w:val="Listparagraph"/>
        <w:ind w:left="360"/>
        <w:rPr>
          <w:rFonts w:ascii="Bookman Old Style" w:hAnsi="Bookman Old Style"/>
          <w:sz w:val="24"/>
          <w:lang w:val="en-GB"/>
        </w:rPr>
      </w:pPr>
    </w:p>
    <w:p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b/>
          <w:sz w:val="24"/>
          <w:lang w:val="en-GB"/>
        </w:rPr>
        <w:t>Community Amenity</w:t>
      </w:r>
      <w:r>
        <w:rPr>
          <w:rFonts w:ascii="Bookman Old Style" w:hAnsi="Bookman Old Style"/>
          <w:b/>
          <w:sz w:val="24"/>
          <w:lang w:val="en-GB"/>
        </w:rPr>
        <w:t xml:space="preserve"> Issues and Police report</w:t>
      </w:r>
      <w:r>
        <w:rPr>
          <w:rFonts w:ascii="Bookman Old Style" w:hAnsi="Bookman Old Style"/>
          <w:b/>
          <w:sz w:val="24"/>
          <w:lang w:val="en-GB"/>
        </w:rPr>
        <w:t xml:space="preserve">: </w:t>
      </w:r>
    </w:p>
    <w:p>
      <w:pPr>
        <w:pStyle w:val="Listparagraph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sz w:val="24"/>
          <w:lang w:val="en-GB"/>
        </w:rPr>
        <w:t>-</w:t>
      </w:r>
      <w:r>
        <w:rPr>
          <w:rFonts w:ascii="Bookman Old Style" w:hAnsi="Bookman Old Style"/>
          <w:sz w:val="24"/>
          <w:lang w:val="en-GB"/>
        </w:rPr>
        <w:t>Communit</w:t>
      </w:r>
      <w:r>
        <w:rPr>
          <w:rFonts w:ascii="Bookman Old Style" w:hAnsi="Bookman Old Style"/>
          <w:sz w:val="24"/>
          <w:lang w:val="en-GB"/>
        </w:rPr>
        <w:t>y Transport – ongoing</w:t>
      </w:r>
    </w:p>
    <w:p>
      <w:pPr>
        <w:pStyle w:val="Listparagraph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sz w:val="24"/>
          <w:lang w:val="en-GB"/>
        </w:rPr>
        <w:t>-</w:t>
      </w:r>
      <w:r>
        <w:rPr>
          <w:rFonts w:ascii="Bookman Old Style" w:hAnsi="Bookman Old Style"/>
          <w:sz w:val="24"/>
          <w:lang w:val="en-GB"/>
        </w:rPr>
        <w:t>Se</w:t>
      </w:r>
      <w:r>
        <w:rPr>
          <w:rFonts w:ascii="Bookman Old Style" w:hAnsi="Bookman Old Style"/>
          <w:sz w:val="24"/>
          <w:lang w:val="en-GB"/>
        </w:rPr>
        <w:t>rvi</w:t>
      </w:r>
      <w:r>
        <w:rPr>
          <w:rFonts w:ascii="Bookman Old Style" w:hAnsi="Bookman Old Style"/>
          <w:sz w:val="24"/>
          <w:lang w:val="en-GB"/>
        </w:rPr>
        <w:t>ce Poi</w:t>
      </w:r>
      <w:r>
        <w:rPr>
          <w:rFonts w:ascii="Bookman Old Style" w:hAnsi="Bookman Old Style"/>
          <w:sz w:val="24"/>
          <w:lang w:val="en-GB"/>
        </w:rPr>
        <w:t xml:space="preserve">nt – </w:t>
      </w:r>
      <w:r>
        <w:rPr>
          <w:rFonts w:ascii="Bookman Old Style" w:hAnsi="Bookman Old Style"/>
          <w:sz w:val="24"/>
          <w:lang w:val="en-GB"/>
        </w:rPr>
        <w:t xml:space="preserve">considering the </w:t>
      </w:r>
      <w:r>
        <w:rPr>
          <w:rFonts w:ascii="Bookman Old Style" w:hAnsi="Bookman Old Style"/>
          <w:sz w:val="24"/>
          <w:lang w:val="en-GB"/>
        </w:rPr>
        <w:t xml:space="preserve">possibility of merging with </w:t>
      </w:r>
      <w:r>
        <w:rPr>
          <w:rFonts w:ascii="Bookman Old Style" w:hAnsi="Bookman Old Style"/>
          <w:sz w:val="24"/>
          <w:lang w:val="en-GB"/>
        </w:rPr>
        <w:t>other agencies and a library facility.</w:t>
      </w:r>
    </w:p>
    <w:p>
      <w:pPr>
        <w:pStyle w:val="Listparagraph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sz w:val="24"/>
          <w:lang w:val="en-GB"/>
        </w:rPr>
        <w:t>-</w:t>
      </w:r>
      <w:r>
        <w:rPr>
          <w:rFonts w:ascii="Bookman Old Style" w:hAnsi="Bookman Old Style"/>
          <w:sz w:val="24"/>
          <w:lang w:val="en-GB"/>
        </w:rPr>
        <w:t>HC Budget Consultation –</w:t>
      </w:r>
      <w:r>
        <w:rPr>
          <w:rFonts w:ascii="Bookman Old Style" w:hAnsi="Bookman Old Style"/>
          <w:sz w:val="24"/>
          <w:lang w:val="en-GB"/>
        </w:rPr>
        <w:t xml:space="preserve"> </w:t>
      </w:r>
      <w:r>
        <w:rPr>
          <w:rFonts w:ascii="Bookman Old Style" w:hAnsi="Bookman Old Style"/>
          <w:sz w:val="24"/>
          <w:lang w:val="en-GB"/>
        </w:rPr>
        <w:t xml:space="preserve">Action - </w:t>
      </w:r>
      <w:r>
        <w:rPr>
          <w:rFonts w:ascii="Bookman Old Style" w:hAnsi="Bookman Old Style"/>
          <w:sz w:val="24"/>
          <w:lang w:val="en-GB"/>
        </w:rPr>
        <w:t>CP to arrange meeting in October</w:t>
      </w:r>
    </w:p>
    <w:p>
      <w:pPr>
        <w:pStyle w:val="Listparagraph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sz w:val="24"/>
          <w:lang w:val="en-GB"/>
        </w:rPr>
        <w:t>-</w:t>
      </w:r>
      <w:r>
        <w:rPr>
          <w:rFonts w:ascii="Bookman Old Style" w:hAnsi="Bookman Old Style"/>
          <w:sz w:val="24"/>
          <w:lang w:val="en-GB"/>
        </w:rPr>
        <w:t xml:space="preserve">Public Transport – a member of the public was </w:t>
      </w:r>
      <w:r>
        <w:rPr>
          <w:rFonts w:ascii="Bookman Old Style" w:hAnsi="Bookman Old Style"/>
          <w:sz w:val="24"/>
          <w:lang w:val="en-GB"/>
        </w:rPr>
        <w:t>refused</w:t>
      </w:r>
      <w:r>
        <w:rPr>
          <w:rFonts w:ascii="Bookman Old Style" w:hAnsi="Bookman Old Style"/>
          <w:sz w:val="24"/>
          <w:lang w:val="en-GB"/>
        </w:rPr>
        <w:t xml:space="preserve"> </w:t>
      </w:r>
      <w:r>
        <w:rPr>
          <w:rFonts w:ascii="Bookman Old Style" w:hAnsi="Bookman Old Style"/>
          <w:sz w:val="24"/>
          <w:lang w:val="en-GB"/>
        </w:rPr>
        <w:t xml:space="preserve">entry </w:t>
      </w:r>
      <w:r>
        <w:rPr>
          <w:rFonts w:ascii="Bookman Old Style" w:hAnsi="Bookman Old Style"/>
          <w:sz w:val="24"/>
          <w:lang w:val="en-GB"/>
        </w:rPr>
        <w:t xml:space="preserve">on a </w:t>
      </w:r>
      <w:r>
        <w:rPr>
          <w:rFonts w:ascii="Bookman Old Style" w:hAnsi="Bookman Old Style"/>
          <w:sz w:val="24"/>
          <w:lang w:val="en-GB"/>
        </w:rPr>
        <w:t>Citylink</w:t>
      </w:r>
      <w:r>
        <w:rPr>
          <w:rFonts w:ascii="Bookman Old Style" w:hAnsi="Bookman Old Style"/>
          <w:sz w:val="24"/>
          <w:lang w:val="en-GB"/>
        </w:rPr>
        <w:t xml:space="preserve"> bus with a Stage</w:t>
      </w:r>
      <w:r>
        <w:rPr>
          <w:rFonts w:ascii="Bookman Old Style" w:hAnsi="Bookman Old Style"/>
          <w:sz w:val="24"/>
          <w:lang w:val="en-GB"/>
        </w:rPr>
        <w:t>coa</w:t>
      </w:r>
      <w:r>
        <w:rPr>
          <w:rFonts w:ascii="Bookman Old Style" w:hAnsi="Bookman Old Style"/>
          <w:sz w:val="24"/>
          <w:lang w:val="en-GB"/>
        </w:rPr>
        <w:t xml:space="preserve">ch ticket after a Stagecoach bus </w:t>
      </w:r>
      <w:r>
        <w:rPr>
          <w:rFonts w:ascii="Bookman Old Style" w:hAnsi="Bookman Old Style"/>
          <w:sz w:val="24"/>
          <w:lang w:val="en-GB"/>
        </w:rPr>
        <w:t xml:space="preserve">broke down. </w:t>
      </w:r>
    </w:p>
    <w:p>
      <w:pPr>
        <w:pStyle w:val="Listparagraph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sz w:val="24"/>
          <w:lang w:val="en-GB"/>
        </w:rPr>
        <w:t>Action- SF to provide Cllr MD with details.</w:t>
      </w:r>
      <w:r>
        <w:rPr>
          <w:rFonts w:ascii="Bookman Old Style" w:hAnsi="Bookman Old Style"/>
          <w:sz w:val="24"/>
          <w:lang w:val="en-GB"/>
        </w:rPr>
        <w:t xml:space="preserve"> </w:t>
      </w:r>
      <w:r>
        <w:rPr>
          <w:rFonts w:ascii="Bookman Old Style" w:hAnsi="Bookman Old Style"/>
          <w:sz w:val="24"/>
          <w:lang w:val="en-GB"/>
        </w:rPr>
        <w:t>Cllr MD to raise issue with transport</w:t>
      </w:r>
      <w:r>
        <w:rPr>
          <w:rFonts w:ascii="Bookman Old Style" w:hAnsi="Bookman Old Style"/>
          <w:sz w:val="24"/>
          <w:lang w:val="en-GB"/>
        </w:rPr>
        <w:t xml:space="preserve"> department.</w:t>
      </w:r>
    </w:p>
    <w:p>
      <w:pPr>
        <w:pStyle w:val="Listparagraph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sz w:val="24"/>
          <w:lang w:val="en-GB"/>
        </w:rPr>
        <w:t>-</w:t>
      </w:r>
      <w:r>
        <w:rPr>
          <w:rFonts w:ascii="Bookman Old Style" w:hAnsi="Bookman Old Style"/>
          <w:sz w:val="24"/>
          <w:lang w:val="en-GB"/>
        </w:rPr>
        <w:t xml:space="preserve">Slide in Jenkins Park </w:t>
      </w:r>
      <w:r>
        <w:rPr>
          <w:rFonts w:ascii="Bookman Old Style" w:hAnsi="Bookman Old Style"/>
          <w:sz w:val="24"/>
          <w:lang w:val="en-GB"/>
        </w:rPr>
        <w:t xml:space="preserve">– </w:t>
      </w:r>
      <w:r>
        <w:rPr>
          <w:rFonts w:ascii="Bookman Old Style" w:hAnsi="Bookman Old Style"/>
          <w:sz w:val="24"/>
          <w:lang w:val="en-GB"/>
        </w:rPr>
        <w:t xml:space="preserve"> investing</w:t>
      </w:r>
      <w:r>
        <w:rPr>
          <w:rFonts w:ascii="Bookman Old Style" w:hAnsi="Bookman Old Style"/>
          <w:sz w:val="24"/>
          <w:lang w:val="en-GB"/>
        </w:rPr>
        <w:t xml:space="preserve"> possible funding.</w:t>
      </w:r>
    </w:p>
    <w:p>
      <w:pPr>
        <w:pStyle w:val="Listparagraph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sz w:val="24"/>
          <w:lang w:val="en-GB"/>
        </w:rPr>
        <w:t>-</w:t>
      </w:r>
      <w:r>
        <w:rPr>
          <w:rFonts w:ascii="Bookman Old Style" w:hAnsi="Bookman Old Style"/>
          <w:sz w:val="24"/>
          <w:lang w:val="en-GB"/>
        </w:rPr>
        <w:t>Auchteraw</w:t>
      </w:r>
      <w:r>
        <w:rPr>
          <w:rFonts w:ascii="Bookman Old Style" w:hAnsi="Bookman Old Style"/>
          <w:sz w:val="24"/>
          <w:lang w:val="en-GB"/>
        </w:rPr>
        <w:t xml:space="preserve"> Sub-station – some improvements have been made f</w:t>
      </w:r>
      <w:r>
        <w:rPr>
          <w:rFonts w:ascii="Bookman Old Style" w:hAnsi="Bookman Old Style"/>
          <w:sz w:val="24"/>
          <w:lang w:val="en-GB"/>
        </w:rPr>
        <w:t>oll</w:t>
      </w:r>
      <w:r>
        <w:rPr>
          <w:rFonts w:ascii="Bookman Old Style" w:hAnsi="Bookman Old Style"/>
          <w:sz w:val="24"/>
          <w:lang w:val="en-GB"/>
        </w:rPr>
        <w:t>owing discussions</w:t>
      </w:r>
      <w:r>
        <w:rPr>
          <w:rFonts w:ascii="Bookman Old Style" w:hAnsi="Bookman Old Style"/>
          <w:sz w:val="24"/>
          <w:lang w:val="en-GB"/>
        </w:rPr>
        <w:t>.</w:t>
      </w:r>
      <w:r>
        <w:rPr>
          <w:rFonts w:ascii="Bookman Old Style" w:hAnsi="Bookman Old Style"/>
          <w:sz w:val="24"/>
          <w:lang w:val="en-GB"/>
        </w:rPr>
        <w:t xml:space="preserve"> </w:t>
      </w:r>
      <w:r>
        <w:rPr>
          <w:rFonts w:ascii="Bookman Old Style" w:hAnsi="Bookman Old Style"/>
          <w:sz w:val="24"/>
          <w:lang w:val="en-GB"/>
        </w:rPr>
        <w:t xml:space="preserve">A </w:t>
      </w:r>
      <w:r>
        <w:rPr>
          <w:rFonts w:ascii="Bookman Old Style" w:hAnsi="Bookman Old Style"/>
          <w:sz w:val="24"/>
          <w:lang w:val="en-GB"/>
        </w:rPr>
        <w:t xml:space="preserve">programme of work has been </w:t>
      </w:r>
      <w:r>
        <w:rPr>
          <w:rFonts w:ascii="Bookman Old Style" w:hAnsi="Bookman Old Style"/>
          <w:sz w:val="24"/>
          <w:lang w:val="en-GB"/>
        </w:rPr>
        <w:t xml:space="preserve">raised showing the mitigation works being </w:t>
      </w:r>
      <w:r>
        <w:rPr>
          <w:rFonts w:ascii="Bookman Old Style" w:hAnsi="Bookman Old Style"/>
          <w:sz w:val="24"/>
          <w:lang w:val="en-GB"/>
        </w:rPr>
        <w:t>implement</w:t>
      </w:r>
      <w:r>
        <w:rPr>
          <w:rFonts w:ascii="Bookman Old Style" w:hAnsi="Bookman Old Style"/>
          <w:sz w:val="24"/>
          <w:lang w:val="en-GB"/>
        </w:rPr>
        <w:t>ed.</w:t>
      </w:r>
      <w:r>
        <w:rPr>
          <w:rFonts w:ascii="Bookman Old Style" w:hAnsi="Bookman Old Style"/>
          <w:sz w:val="24"/>
          <w:lang w:val="en-GB"/>
        </w:rPr>
        <w:t xml:space="preserve"> </w:t>
      </w:r>
      <w:r>
        <w:rPr>
          <w:rFonts w:ascii="Bookman Old Style" w:hAnsi="Bookman Old Style"/>
          <w:sz w:val="24"/>
          <w:lang w:val="en-GB"/>
        </w:rPr>
        <w:t xml:space="preserve"> </w:t>
      </w:r>
    </w:p>
    <w:p>
      <w:pPr>
        <w:pStyle w:val="Listparagraph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sz w:val="24"/>
          <w:lang w:val="en-GB"/>
        </w:rPr>
        <w:t>-</w:t>
      </w:r>
      <w:r>
        <w:rPr>
          <w:rFonts w:ascii="Bookman Old Style" w:hAnsi="Bookman Old Style"/>
          <w:sz w:val="24"/>
          <w:lang w:val="en-GB"/>
        </w:rPr>
        <w:t>Fort Augustus Village Car Park – pa</w:t>
      </w:r>
      <w:r>
        <w:rPr>
          <w:rFonts w:ascii="Bookman Old Style" w:hAnsi="Bookman Old Style"/>
          <w:sz w:val="24"/>
          <w:lang w:val="en-GB"/>
        </w:rPr>
        <w:t>rking spaces have been re-lined.</w:t>
      </w:r>
      <w:r>
        <w:rPr>
          <w:rFonts w:ascii="Bookman Old Style" w:hAnsi="Bookman Old Style"/>
          <w:sz w:val="24"/>
          <w:lang w:val="en-GB"/>
        </w:rPr>
        <w:t xml:space="preserve"> </w:t>
      </w:r>
    </w:p>
    <w:p>
      <w:pPr>
        <w:pStyle w:val="Listparagraph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sz w:val="24"/>
          <w:lang w:val="en-GB"/>
        </w:rPr>
        <w:t xml:space="preserve">THC and the CC will continue to investigate the </w:t>
      </w:r>
      <w:r>
        <w:rPr>
          <w:rFonts w:ascii="Bookman Old Style" w:hAnsi="Bookman Old Style"/>
          <w:sz w:val="24"/>
          <w:lang w:val="en-GB"/>
        </w:rPr>
        <w:t>possibility of extending</w:t>
      </w:r>
      <w:r>
        <w:rPr>
          <w:rFonts w:ascii="Bookman Old Style" w:hAnsi="Bookman Old Style"/>
          <w:sz w:val="24"/>
          <w:lang w:val="en-GB"/>
        </w:rPr>
        <w:t xml:space="preserve"> the c</w:t>
      </w:r>
      <w:r>
        <w:rPr>
          <w:rFonts w:ascii="Bookman Old Style" w:hAnsi="Bookman Old Style"/>
          <w:sz w:val="24"/>
          <w:lang w:val="en-GB"/>
        </w:rPr>
        <w:t xml:space="preserve">ar </w:t>
      </w:r>
      <w:r>
        <w:rPr>
          <w:rFonts w:ascii="Bookman Old Style" w:hAnsi="Bookman Old Style"/>
          <w:sz w:val="24"/>
          <w:lang w:val="en-GB"/>
        </w:rPr>
        <w:t>park.</w:t>
      </w:r>
    </w:p>
    <w:p>
      <w:pPr>
        <w:pStyle w:val="Listparagraph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sz w:val="24"/>
          <w:lang w:val="en-GB"/>
        </w:rPr>
        <w:t>-F</w:t>
      </w:r>
      <w:r>
        <w:rPr>
          <w:rFonts w:ascii="Bookman Old Style" w:hAnsi="Bookman Old Style"/>
          <w:sz w:val="24"/>
          <w:lang w:val="en-GB"/>
        </w:rPr>
        <w:t xml:space="preserve">ort Augustus public toilets – </w:t>
      </w:r>
      <w:r>
        <w:rPr>
          <w:rFonts w:ascii="Bookman Old Style" w:hAnsi="Bookman Old Style"/>
          <w:sz w:val="24"/>
          <w:lang w:val="en-GB"/>
        </w:rPr>
        <w:t xml:space="preserve">necessary repairs will be carried out </w:t>
      </w:r>
      <w:r>
        <w:rPr>
          <w:rFonts w:ascii="Bookman Old Style" w:hAnsi="Bookman Old Style"/>
          <w:sz w:val="24"/>
          <w:lang w:val="en-GB"/>
        </w:rPr>
        <w:t>during  October</w:t>
      </w:r>
      <w:r>
        <w:rPr>
          <w:rFonts w:ascii="Bookman Old Style" w:hAnsi="Bookman Old Style"/>
          <w:sz w:val="24"/>
          <w:lang w:val="en-GB"/>
        </w:rPr>
        <w:t xml:space="preserve">.  </w:t>
      </w:r>
      <w:r>
        <w:rPr>
          <w:rFonts w:ascii="Bookman Old Style" w:hAnsi="Bookman Old Style"/>
          <w:sz w:val="24"/>
          <w:lang w:val="en-GB"/>
        </w:rPr>
        <w:t xml:space="preserve">It maybe </w:t>
      </w:r>
      <w:r>
        <w:rPr>
          <w:rFonts w:ascii="Bookman Old Style" w:hAnsi="Bookman Old Style"/>
          <w:sz w:val="24"/>
          <w:lang w:val="en-GB"/>
        </w:rPr>
        <w:t xml:space="preserve">possibility </w:t>
      </w:r>
      <w:r>
        <w:rPr>
          <w:rFonts w:ascii="Bookman Old Style" w:hAnsi="Bookman Old Style"/>
          <w:sz w:val="24"/>
          <w:lang w:val="en-GB"/>
        </w:rPr>
        <w:t>to have additional t</w:t>
      </w:r>
      <w:r>
        <w:rPr>
          <w:rFonts w:ascii="Bookman Old Style" w:hAnsi="Bookman Old Style"/>
          <w:sz w:val="24"/>
          <w:lang w:val="en-GB"/>
        </w:rPr>
        <w:t xml:space="preserve">oilets </w:t>
      </w:r>
      <w:r>
        <w:rPr>
          <w:rFonts w:ascii="Bookman Old Style" w:hAnsi="Bookman Old Style"/>
          <w:sz w:val="24"/>
          <w:lang w:val="en-GB"/>
        </w:rPr>
        <w:t xml:space="preserve">available during </w:t>
      </w:r>
      <w:r>
        <w:rPr>
          <w:rFonts w:ascii="Bookman Old Style" w:hAnsi="Bookman Old Style"/>
          <w:sz w:val="24"/>
          <w:lang w:val="en-GB"/>
        </w:rPr>
        <w:t xml:space="preserve">July and August </w:t>
      </w:r>
      <w:r>
        <w:rPr>
          <w:rFonts w:ascii="Bookman Old Style" w:hAnsi="Bookman Old Style"/>
          <w:sz w:val="24"/>
          <w:lang w:val="en-GB"/>
        </w:rPr>
        <w:t>when the village is at it's busiest.</w:t>
      </w:r>
    </w:p>
    <w:p>
      <w:pPr>
        <w:pStyle w:val="Listparagraph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sz w:val="24"/>
          <w:lang w:val="en-GB"/>
        </w:rPr>
        <w:t>-</w:t>
      </w:r>
      <w:r>
        <w:rPr>
          <w:rFonts w:ascii="Bookman Old Style" w:hAnsi="Bookman Old Style"/>
          <w:sz w:val="24"/>
          <w:lang w:val="en-GB"/>
        </w:rPr>
        <w:t>Abertarff</w:t>
      </w:r>
      <w:r>
        <w:rPr>
          <w:rFonts w:ascii="Bookman Old Style" w:hAnsi="Bookman Old Style"/>
          <w:sz w:val="24"/>
          <w:lang w:val="en-GB"/>
        </w:rPr>
        <w:t xml:space="preserve"> Place- access to rear of prope</w:t>
      </w:r>
      <w:r>
        <w:rPr>
          <w:rFonts w:ascii="Bookman Old Style" w:hAnsi="Bookman Old Style"/>
          <w:sz w:val="24"/>
          <w:lang w:val="en-GB"/>
        </w:rPr>
        <w:t>rti</w:t>
      </w:r>
      <w:r>
        <w:rPr>
          <w:rFonts w:ascii="Bookman Old Style" w:hAnsi="Bookman Old Style"/>
          <w:sz w:val="24"/>
          <w:lang w:val="en-GB"/>
        </w:rPr>
        <w:t>es, SF investigating having the area and vegetation cleared.</w:t>
      </w:r>
    </w:p>
    <w:p>
      <w:pPr>
        <w:pStyle w:val="Listparagraph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sz w:val="24"/>
          <w:lang w:val="en-GB"/>
        </w:rPr>
        <w:t>-</w:t>
      </w:r>
      <w:r>
        <w:rPr>
          <w:rFonts w:ascii="Bookman Old Style" w:hAnsi="Bookman Old Style"/>
          <w:sz w:val="24"/>
          <w:lang w:val="en-GB"/>
        </w:rPr>
        <w:t>Battery Rock Path- THC, CC and FAGGBI will attempt to have this access cleared during the winter period.</w:t>
      </w:r>
    </w:p>
    <w:p>
      <w:pPr>
        <w:pStyle w:val="Listparagraph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sz w:val="24"/>
          <w:lang w:val="en-GB"/>
        </w:rPr>
        <w:t>-</w:t>
      </w:r>
      <w:r>
        <w:rPr>
          <w:rFonts w:ascii="Bookman Old Style" w:hAnsi="Bookman Old Style"/>
          <w:sz w:val="24"/>
          <w:lang w:val="en-GB"/>
        </w:rPr>
        <w:t xml:space="preserve">FAGGBI </w:t>
      </w:r>
      <w:r>
        <w:rPr>
          <w:rFonts w:ascii="Bookman Old Style" w:hAnsi="Bookman Old Style"/>
          <w:sz w:val="24"/>
          <w:lang w:val="en-GB"/>
        </w:rPr>
        <w:t>are</w:t>
      </w:r>
      <w:r>
        <w:rPr>
          <w:rFonts w:ascii="Bookman Old Style" w:hAnsi="Bookman Old Style"/>
          <w:sz w:val="24"/>
          <w:lang w:val="en-GB"/>
        </w:rPr>
        <w:t xml:space="preserve"> committed to renovating the Welcome to Fort Augustus signs at each end of </w:t>
      </w:r>
      <w:r>
        <w:rPr>
          <w:rFonts w:ascii="Bookman Old Style" w:hAnsi="Bookman Old Style"/>
          <w:sz w:val="24"/>
          <w:lang w:val="en-GB"/>
        </w:rPr>
        <w:t>the</w:t>
      </w:r>
      <w:r>
        <w:rPr>
          <w:rFonts w:ascii="Bookman Old Style" w:hAnsi="Bookman Old Style"/>
          <w:sz w:val="24"/>
          <w:lang w:val="en-GB"/>
        </w:rPr>
        <w:t xml:space="preserve"> village during the winter months.</w:t>
      </w:r>
      <w:r>
        <w:rPr>
          <w:rFonts w:ascii="Bookman Old Style" w:hAnsi="Bookman Old Style"/>
          <w:sz w:val="24"/>
          <w:lang w:val="en-GB"/>
        </w:rPr>
        <w:t xml:space="preserve"> </w:t>
      </w:r>
      <w:r>
        <w:rPr>
          <w:rFonts w:ascii="Bookman Old Style" w:hAnsi="Bookman Old Style"/>
          <w:sz w:val="24"/>
          <w:lang w:val="en-GB"/>
        </w:rPr>
        <w:t xml:space="preserve"> </w:t>
      </w:r>
    </w:p>
    <w:p>
      <w:pPr>
        <w:pStyle w:val="Normal"/>
        <w:ind w:left="720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b/>
          <w:sz w:val="24"/>
          <w:lang w:val="en-GB"/>
        </w:rPr>
        <w:t>Police</w:t>
      </w:r>
      <w:r>
        <w:rPr>
          <w:rFonts w:ascii="Bookman Old Style" w:hAnsi="Bookman Old Style"/>
          <w:sz w:val="24"/>
          <w:lang w:val="en-GB"/>
        </w:rPr>
        <w:t xml:space="preserve"> –</w:t>
      </w:r>
      <w:r>
        <w:rPr>
          <w:rFonts w:ascii="Bookman Old Style" w:hAnsi="Bookman Old Style"/>
          <w:sz w:val="24"/>
          <w:lang w:val="en-GB"/>
        </w:rPr>
        <w:t xml:space="preserve"> </w:t>
      </w:r>
      <w:r>
        <w:rPr>
          <w:rFonts w:ascii="Bookman Old Style" w:hAnsi="Bookman Old Style"/>
          <w:sz w:val="24"/>
          <w:lang w:val="en-GB"/>
        </w:rPr>
        <w:t xml:space="preserve">Sgt A. </w:t>
      </w:r>
      <w:r>
        <w:rPr>
          <w:rFonts w:ascii="Bookman Old Style" w:hAnsi="Bookman Old Style"/>
          <w:sz w:val="24"/>
          <w:lang w:val="en-GB"/>
        </w:rPr>
        <w:t>Blakey</w:t>
      </w:r>
      <w:r>
        <w:rPr>
          <w:rFonts w:ascii="Bookman Old Style" w:hAnsi="Bookman Old Style"/>
          <w:sz w:val="24"/>
          <w:lang w:val="en-GB"/>
        </w:rPr>
        <w:t xml:space="preserve"> attended the meeting and gave the CC an update on the local area and Police staffing. </w:t>
      </w:r>
    </w:p>
    <w:p>
      <w:pPr>
        <w:pStyle w:val="Normal"/>
        <w:ind w:left="720"/>
        <w:rPr>
          <w:rFonts w:ascii="Bookman Old Style" w:cs="Tahoma" w:hAnsi="Bookman Old Style"/>
        </w:rPr>
      </w:pPr>
    </w:p>
    <w:p>
      <w:pPr>
        <w:pStyle w:val="Listparagraph"/>
        <w:numPr>
          <w:ilvl w:val="0"/>
          <w:numId w:val="5"/>
        </w:numPr>
        <w:rPr>
          <w:rFonts w:ascii="Bookman Old Style" w:cs="Tahoma" w:hAnsi="Bookman Old Style"/>
          <w:sz w:val="24"/>
        </w:rPr>
      </w:pPr>
      <w:r>
        <w:rPr>
          <w:rFonts w:ascii="Bookman Old Style" w:cs="Tahoma" w:hAnsi="Bookman Old Style"/>
          <w:b/>
          <w:sz w:val="24"/>
        </w:rPr>
        <w:t>Renewable Energy Projects</w:t>
      </w:r>
      <w:r>
        <w:rPr>
          <w:rFonts w:ascii="Bookman Old Style" w:cs="Tahoma" w:hAnsi="Bookman Old Style"/>
          <w:sz w:val="24"/>
        </w:rPr>
        <w:t xml:space="preserve"> –</w:t>
      </w:r>
    </w:p>
    <w:p>
      <w:pPr>
        <w:pStyle w:val="Listparagraph"/>
        <w:rPr>
          <w:rFonts w:ascii="Bookman Old Style" w:cs="Tahoma" w:hAnsi="Bookman Old Style"/>
          <w:sz w:val="24"/>
        </w:rPr>
      </w:pPr>
      <w:r>
        <w:rPr>
          <w:rFonts w:ascii="Bookman Old Style" w:cs="Tahoma" w:hAnsi="Bookman Old Style"/>
          <w:sz w:val="24"/>
        </w:rPr>
        <w:t xml:space="preserve">See Appendix </w:t>
      </w:r>
      <w:r>
        <w:rPr>
          <w:rFonts w:ascii="Bookman Old Style" w:cs="Tahoma" w:hAnsi="Bookman Old Style"/>
          <w:sz w:val="24"/>
        </w:rPr>
        <w:t>1</w:t>
      </w:r>
      <w:r>
        <w:rPr>
          <w:rFonts w:ascii="Bookman Old Style" w:cs="Tahoma" w:hAnsi="Bookman Old Style"/>
          <w:sz w:val="24"/>
        </w:rPr>
        <w:t xml:space="preserve"> </w:t>
      </w:r>
      <w:r>
        <w:rPr>
          <w:rFonts w:ascii="Bookman Old Style" w:cs="Tahoma" w:hAnsi="Bookman Old Style"/>
          <w:sz w:val="24"/>
        </w:rPr>
        <w:t>attached</w:t>
      </w:r>
      <w:r>
        <w:rPr>
          <w:rFonts w:ascii="Bookman Old Style" w:cs="Tahoma" w:hAnsi="Bookman Old Style"/>
          <w:sz w:val="24"/>
        </w:rPr>
        <w:t xml:space="preserve"> for the July/August update</w:t>
      </w:r>
    </w:p>
    <w:p>
      <w:pPr>
        <w:pStyle w:val="Normal"/>
        <w:ind w:firstLine="720"/>
        <w:rPr>
          <w:rFonts w:ascii="Bookman Old Style" w:cs="Tahoma" w:hAnsi="Bookman Old Style"/>
          <w:sz w:val="24"/>
        </w:rPr>
      </w:pPr>
      <w:r>
        <w:rPr>
          <w:rFonts w:ascii="Bookman Old Style" w:cs="Tahoma" w:hAnsi="Bookman Old Style"/>
          <w:sz w:val="24"/>
        </w:rPr>
        <w:t xml:space="preserve">The </w:t>
      </w:r>
      <w:r>
        <w:rPr>
          <w:rFonts w:ascii="Bookman Old Style" w:cs="Tahoma" w:hAnsi="Bookman Old Style"/>
          <w:sz w:val="24"/>
        </w:rPr>
        <w:t xml:space="preserve">CC </w:t>
      </w:r>
      <w:r>
        <w:rPr>
          <w:rFonts w:ascii="Bookman Old Style" w:cs="Tahoma" w:hAnsi="Bookman Old Style"/>
          <w:sz w:val="24"/>
        </w:rPr>
        <w:t>have</w:t>
      </w:r>
      <w:r>
        <w:rPr>
          <w:rFonts w:ascii="Bookman Old Style" w:cs="Tahoma" w:hAnsi="Bookman Old Style"/>
          <w:sz w:val="24"/>
        </w:rPr>
        <w:t xml:space="preserve"> agreed to obje</w:t>
      </w:r>
      <w:r>
        <w:rPr>
          <w:rFonts w:ascii="Bookman Old Style" w:cs="Tahoma" w:hAnsi="Bookman Old Style"/>
          <w:sz w:val="24"/>
        </w:rPr>
        <w:t xml:space="preserve">ct </w:t>
      </w:r>
      <w:r>
        <w:rPr>
          <w:rFonts w:ascii="Bookman Old Style" w:cs="Tahoma" w:hAnsi="Bookman Old Style"/>
          <w:sz w:val="24"/>
        </w:rPr>
        <w:t xml:space="preserve">to the Dell Wind Farm </w:t>
      </w:r>
      <w:r>
        <w:rPr>
          <w:rFonts w:ascii="Bookman Old Style" w:cs="Tahoma" w:hAnsi="Bookman Old Style"/>
          <w:sz w:val="24"/>
        </w:rPr>
        <w:t xml:space="preserve">Planning </w:t>
      </w:r>
      <w:r>
        <w:rPr>
          <w:rFonts w:ascii="Bookman Old Style" w:cs="Tahoma" w:hAnsi="Bookman Old Style"/>
          <w:sz w:val="24"/>
        </w:rPr>
        <w:t>Application</w:t>
      </w:r>
      <w:r>
        <w:rPr>
          <w:rFonts w:ascii="Bookman Old Style" w:cs="Tahoma" w:hAnsi="Bookman Old Style"/>
          <w:sz w:val="24"/>
        </w:rPr>
        <w:t>.</w:t>
      </w:r>
    </w:p>
    <w:p>
      <w:pPr>
        <w:pStyle w:val="Listparagraph"/>
        <w:ind w:left="0"/>
        <w:rPr>
          <w:rFonts w:ascii="Bookman Old Style" w:hAnsi="Bookman Old Style"/>
          <w:sz w:val="24"/>
          <w:lang w:val="en-GB"/>
        </w:rPr>
      </w:pPr>
    </w:p>
    <w:p>
      <w:pPr>
        <w:pStyle w:val="Listparagraph"/>
        <w:ind w:left="0"/>
        <w:rPr>
          <w:rFonts w:ascii="Bookman Old Style" w:hAnsi="Bookman Old Style"/>
          <w:sz w:val="24"/>
          <w:lang w:val="en-GB"/>
        </w:rPr>
      </w:pPr>
    </w:p>
    <w:p>
      <w:pPr>
        <w:pStyle w:val="Listparagraph"/>
        <w:ind w:left="0"/>
        <w:rPr>
          <w:rFonts w:ascii="Bookman Old Style" w:hAnsi="Bookman Old Style"/>
          <w:sz w:val="24"/>
          <w:lang w:val="en-GB"/>
        </w:rPr>
      </w:pPr>
    </w:p>
    <w:p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b/>
          <w:sz w:val="24"/>
          <w:lang w:val="en-GB"/>
        </w:rPr>
        <w:t>Correspondence</w:t>
      </w:r>
      <w:r>
        <w:rPr>
          <w:rFonts w:ascii="Bookman Old Style" w:hAnsi="Bookman Old Style"/>
          <w:b/>
          <w:sz w:val="24"/>
          <w:lang w:val="en-GB"/>
        </w:rPr>
        <w:t>:</w:t>
      </w:r>
    </w:p>
    <w:p>
      <w:pPr>
        <w:pStyle w:val="Listparagraph"/>
        <w:rPr>
          <w:rFonts w:ascii="Bookman Old Style" w:hAnsi="Bookman Old Style"/>
          <w:sz w:val="25"/>
          <w:u w:val="single"/>
          <w:lang w:val="en-GB"/>
        </w:rPr>
      </w:pPr>
      <w:r>
        <w:rPr>
          <w:rFonts w:ascii="Bookman Old Style" w:hAnsi="Bookman Old Style"/>
          <w:sz w:val="25"/>
          <w:u w:val="single"/>
          <w:lang w:val="en-GB"/>
        </w:rPr>
        <w:t>By email -</w:t>
      </w:r>
    </w:p>
    <w:p>
      <w:pPr>
        <w:pStyle w:val="Listparagraph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sz w:val="24"/>
          <w:lang w:val="en-GB"/>
        </w:rPr>
        <w:t xml:space="preserve">THC-IMFLDP Notice of examination by Scottish Ministers </w:t>
      </w:r>
      <w:r>
        <w:rPr>
          <w:rFonts w:ascii="Bookman Old Style" w:hAnsi="Bookman Old Style"/>
          <w:sz w:val="24"/>
          <w:lang w:val="en-GB"/>
        </w:rPr>
        <w:t xml:space="preserve"> </w:t>
      </w:r>
      <w:r>
        <w:rPr>
          <w:rFonts w:ascii="Bookman Old Style" w:hAnsi="Bookman Old Style"/>
          <w:sz w:val="24"/>
          <w:lang w:val="en-GB"/>
        </w:rPr>
        <w:tab/>
      </w:r>
      <w:r>
        <w:rPr>
          <w:rFonts w:ascii="Bookman Old Style" w:hAnsi="Bookman Old Style"/>
          <w:sz w:val="24"/>
          <w:lang w:val="en-GB"/>
        </w:rPr>
        <w:t>3.7.14</w:t>
      </w:r>
    </w:p>
    <w:p>
      <w:pPr>
        <w:pStyle w:val="Listparagraph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sz w:val="24"/>
          <w:lang w:val="en-GB"/>
        </w:rPr>
        <w:t xml:space="preserve">Scottish Rural Parliament hour </w:t>
      </w:r>
      <w:r>
        <w:rPr>
          <w:rFonts w:ascii="Bookman Old Style" w:hAnsi="Bookman Old Style"/>
          <w:sz w:val="24"/>
          <w:lang w:val="en-GB"/>
        </w:rPr>
        <w:tab/>
      </w:r>
      <w:r>
        <w:rPr>
          <w:rFonts w:ascii="Bookman Old Style" w:hAnsi="Bookman Old Style"/>
          <w:sz w:val="24"/>
          <w:lang w:val="en-GB"/>
        </w:rPr>
        <w:tab/>
      </w:r>
      <w:r>
        <w:rPr>
          <w:rFonts w:ascii="Bookman Old Style" w:hAnsi="Bookman Old Style"/>
          <w:sz w:val="24"/>
          <w:lang w:val="en-GB"/>
        </w:rPr>
        <w:tab/>
      </w:r>
      <w:r>
        <w:rPr>
          <w:rFonts w:ascii="Bookman Old Style" w:hAnsi="Bookman Old Style"/>
          <w:sz w:val="24"/>
          <w:lang w:val="en-GB"/>
        </w:rPr>
        <w:tab/>
      </w:r>
      <w:r>
        <w:rPr>
          <w:rFonts w:ascii="Bookman Old Style" w:hAnsi="Bookman Old Style"/>
          <w:sz w:val="24"/>
          <w:lang w:val="en-GB"/>
        </w:rPr>
        <w:tab/>
      </w:r>
      <w:r>
        <w:rPr>
          <w:rFonts w:ascii="Bookman Old Style" w:hAnsi="Bookman Old Style"/>
          <w:sz w:val="24"/>
          <w:lang w:val="en-GB"/>
        </w:rPr>
        <w:t>3.7.14</w:t>
      </w:r>
    </w:p>
    <w:p>
      <w:pPr>
        <w:pStyle w:val="Listparagraph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sz w:val="24"/>
          <w:lang w:val="en-GB"/>
        </w:rPr>
        <w:t>Great Glen Way – Re-launch invite</w:t>
      </w:r>
      <w:r>
        <w:rPr>
          <w:rFonts w:ascii="Bookman Old Style" w:hAnsi="Bookman Old Style"/>
          <w:sz w:val="24"/>
          <w:lang w:val="en-GB"/>
        </w:rPr>
        <w:t>.</w:t>
      </w:r>
      <w:r>
        <w:rPr>
          <w:rFonts w:ascii="Bookman Old Style" w:hAnsi="Bookman Old Style"/>
          <w:sz w:val="24"/>
          <w:lang w:val="en-GB"/>
        </w:rPr>
        <w:tab/>
      </w:r>
      <w:r>
        <w:rPr>
          <w:rFonts w:ascii="Bookman Old Style" w:hAnsi="Bookman Old Style"/>
          <w:sz w:val="24"/>
          <w:lang w:val="en-GB"/>
        </w:rPr>
        <w:tab/>
      </w:r>
      <w:r>
        <w:rPr>
          <w:rFonts w:ascii="Bookman Old Style" w:hAnsi="Bookman Old Style"/>
          <w:sz w:val="24"/>
          <w:lang w:val="en-GB"/>
        </w:rPr>
        <w:tab/>
        <w:t xml:space="preserve">          </w:t>
      </w:r>
      <w:r>
        <w:rPr>
          <w:rFonts w:ascii="Bookman Old Style" w:hAnsi="Bookman Old Style"/>
          <w:sz w:val="24"/>
          <w:lang w:val="en-GB"/>
        </w:rPr>
        <w:t>24.7.14</w:t>
      </w:r>
    </w:p>
    <w:p>
      <w:pPr>
        <w:pStyle w:val="Listparagraph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sz w:val="24"/>
          <w:lang w:val="en-GB"/>
        </w:rPr>
        <w:t>Scottish Hydro po</w:t>
      </w:r>
      <w:r>
        <w:rPr>
          <w:rFonts w:ascii="Bookman Old Style" w:hAnsi="Bookman Old Style"/>
          <w:sz w:val="24"/>
          <w:lang w:val="en-GB"/>
        </w:rPr>
        <w:t>ten</w:t>
      </w:r>
      <w:r>
        <w:rPr>
          <w:rFonts w:ascii="Bookman Old Style" w:hAnsi="Bookman Old Style"/>
          <w:sz w:val="24"/>
          <w:lang w:val="en-GB"/>
        </w:rPr>
        <w:t xml:space="preserve">tial – </w:t>
      </w:r>
      <w:r>
        <w:rPr>
          <w:rFonts w:ascii="Bookman Old Style" w:hAnsi="Bookman Old Style"/>
          <w:sz w:val="24"/>
          <w:lang w:val="en-GB"/>
        </w:rPr>
        <w:t>Kirknewton</w:t>
      </w:r>
      <w:r>
        <w:rPr>
          <w:rFonts w:ascii="Bookman Old Style" w:hAnsi="Bookman Old Style"/>
          <w:sz w:val="24"/>
          <w:lang w:val="en-GB"/>
        </w:rPr>
        <w:t xml:space="preserve"> Trust </w:t>
      </w:r>
      <w:r>
        <w:rPr>
          <w:rFonts w:ascii="Bookman Old Style" w:hAnsi="Bookman Old Style"/>
          <w:sz w:val="24"/>
          <w:lang w:val="en-GB"/>
        </w:rPr>
        <w:tab/>
      </w:r>
      <w:r>
        <w:rPr>
          <w:rFonts w:ascii="Bookman Old Style" w:hAnsi="Bookman Old Style"/>
          <w:sz w:val="24"/>
          <w:lang w:val="en-GB"/>
        </w:rPr>
        <w:tab/>
        <w:t xml:space="preserve">          </w:t>
      </w:r>
      <w:r>
        <w:rPr>
          <w:rFonts w:ascii="Bookman Old Style" w:hAnsi="Bookman Old Style"/>
          <w:sz w:val="24"/>
          <w:lang w:val="en-GB"/>
        </w:rPr>
        <w:t>24.7.14</w:t>
      </w:r>
    </w:p>
    <w:p>
      <w:pPr>
        <w:pStyle w:val="Listparagraph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sz w:val="24"/>
          <w:lang w:val="en-GB"/>
        </w:rPr>
        <w:t xml:space="preserve">Scottish Rural Parliament – Key Themes </w:t>
      </w:r>
      <w:r>
        <w:rPr>
          <w:rFonts w:ascii="Bookman Old Style" w:hAnsi="Bookman Old Style"/>
          <w:sz w:val="24"/>
          <w:lang w:val="en-GB"/>
        </w:rPr>
        <w:tab/>
      </w:r>
      <w:r>
        <w:rPr>
          <w:rFonts w:ascii="Bookman Old Style" w:hAnsi="Bookman Old Style"/>
          <w:sz w:val="24"/>
          <w:lang w:val="en-GB"/>
        </w:rPr>
        <w:tab/>
        <w:t xml:space="preserve">          </w:t>
      </w:r>
      <w:r>
        <w:rPr>
          <w:rFonts w:ascii="Bookman Old Style" w:hAnsi="Bookman Old Style"/>
          <w:sz w:val="24"/>
          <w:lang w:val="en-GB"/>
        </w:rPr>
        <w:t>25.7.14</w:t>
      </w:r>
    </w:p>
    <w:p>
      <w:pPr>
        <w:pStyle w:val="Listparagraph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sz w:val="24"/>
          <w:lang w:val="en-GB"/>
        </w:rPr>
        <w:t xml:space="preserve">Scottish Rural Parliament – Transport infrastructure </w:t>
      </w:r>
      <w:r>
        <w:rPr>
          <w:rFonts w:ascii="Bookman Old Style" w:hAnsi="Bookman Old Style"/>
          <w:sz w:val="24"/>
          <w:lang w:val="en-GB"/>
        </w:rPr>
        <w:tab/>
      </w:r>
      <w:r>
        <w:rPr>
          <w:rFonts w:ascii="Bookman Old Style" w:hAnsi="Bookman Old Style"/>
          <w:sz w:val="24"/>
          <w:lang w:val="en-GB"/>
        </w:rPr>
        <w:tab/>
      </w:r>
      <w:r>
        <w:rPr>
          <w:rFonts w:ascii="Bookman Old Style" w:hAnsi="Bookman Old Style"/>
          <w:sz w:val="24"/>
          <w:lang w:val="en-GB"/>
        </w:rPr>
        <w:t>6.8.14</w:t>
      </w:r>
    </w:p>
    <w:p>
      <w:pPr>
        <w:pStyle w:val="Listparagraph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sz w:val="24"/>
          <w:lang w:val="en-GB"/>
        </w:rPr>
        <w:t xml:space="preserve">THC B862 </w:t>
      </w:r>
      <w:r>
        <w:rPr>
          <w:rFonts w:ascii="Bookman Old Style" w:hAnsi="Bookman Old Style"/>
          <w:sz w:val="24"/>
          <w:lang w:val="en-GB"/>
        </w:rPr>
        <w:t>Road closures</w:t>
      </w:r>
      <w:r>
        <w:rPr>
          <w:rFonts w:ascii="Bookman Old Style" w:hAnsi="Bookman Old Style"/>
          <w:sz w:val="24"/>
          <w:lang w:val="en-GB"/>
        </w:rPr>
        <w:t xml:space="preserve"> </w:t>
      </w:r>
      <w:r>
        <w:rPr>
          <w:rFonts w:ascii="Bookman Old Style" w:hAnsi="Bookman Old Style"/>
          <w:sz w:val="24"/>
          <w:lang w:val="en-GB"/>
        </w:rPr>
        <w:tab/>
      </w:r>
      <w:r>
        <w:rPr>
          <w:rFonts w:ascii="Bookman Old Style" w:hAnsi="Bookman Old Style"/>
          <w:sz w:val="24"/>
          <w:lang w:val="en-GB"/>
        </w:rPr>
        <w:tab/>
      </w:r>
      <w:r>
        <w:rPr>
          <w:rFonts w:ascii="Bookman Old Style" w:hAnsi="Bookman Old Style"/>
          <w:sz w:val="24"/>
          <w:lang w:val="en-GB"/>
        </w:rPr>
        <w:tab/>
      </w:r>
      <w:r>
        <w:rPr>
          <w:rFonts w:ascii="Bookman Old Style" w:hAnsi="Bookman Old Style"/>
          <w:sz w:val="24"/>
          <w:lang w:val="en-GB"/>
        </w:rPr>
        <w:tab/>
      </w:r>
      <w:r>
        <w:rPr>
          <w:rFonts w:ascii="Bookman Old Style" w:hAnsi="Bookman Old Style"/>
          <w:sz w:val="24"/>
          <w:lang w:val="en-GB"/>
        </w:rPr>
        <w:tab/>
        <w:t xml:space="preserve">          </w:t>
      </w:r>
      <w:r>
        <w:rPr>
          <w:rFonts w:ascii="Bookman Old Style" w:hAnsi="Bookman Old Style"/>
          <w:sz w:val="24"/>
          <w:lang w:val="en-GB"/>
        </w:rPr>
        <w:t>12.8.</w:t>
      </w:r>
      <w:r>
        <w:rPr>
          <w:rFonts w:ascii="Bookman Old Style" w:hAnsi="Bookman Old Style"/>
          <w:sz w:val="24"/>
          <w:lang w:val="en-GB"/>
        </w:rPr>
        <w:t>1</w:t>
      </w:r>
      <w:r>
        <w:rPr>
          <w:rFonts w:ascii="Bookman Old Style" w:hAnsi="Bookman Old Style"/>
          <w:sz w:val="24"/>
          <w:lang w:val="en-GB"/>
        </w:rPr>
        <w:t>4</w:t>
      </w:r>
    </w:p>
    <w:p>
      <w:pPr>
        <w:pStyle w:val="Listparagraph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sz w:val="24"/>
          <w:lang w:val="en-GB"/>
        </w:rPr>
        <w:t>THC – Quality Awards 2014 (Friday 26</w:t>
      </w:r>
      <w:r>
        <w:rPr>
          <w:rFonts w:ascii="Bookman Old Style" w:hAnsi="Bookman Old Style"/>
          <w:sz w:val="24"/>
          <w:vertAlign w:val="superscript"/>
          <w:lang w:val="en-GB"/>
        </w:rPr>
        <w:t>th</w:t>
      </w:r>
      <w:r>
        <w:rPr>
          <w:rFonts w:ascii="Bookman Old Style" w:hAnsi="Bookman Old Style"/>
          <w:sz w:val="24"/>
          <w:lang w:val="en-GB"/>
        </w:rPr>
        <w:t xml:space="preserve"> Sep</w:t>
      </w:r>
      <w:r>
        <w:rPr>
          <w:rFonts w:ascii="Bookman Old Style" w:hAnsi="Bookman Old Style"/>
          <w:sz w:val="24"/>
          <w:lang w:val="en-GB"/>
        </w:rPr>
        <w:t xml:space="preserve">t) </w:t>
      </w:r>
      <w:r>
        <w:rPr>
          <w:rFonts w:ascii="Bookman Old Style" w:hAnsi="Bookman Old Style"/>
          <w:sz w:val="24"/>
          <w:lang w:val="en-GB"/>
        </w:rPr>
        <w:tab/>
      </w:r>
      <w:r>
        <w:rPr>
          <w:rFonts w:ascii="Bookman Old Style" w:hAnsi="Bookman Old Style"/>
          <w:sz w:val="24"/>
          <w:lang w:val="en-GB"/>
        </w:rPr>
        <w:tab/>
        <w:t xml:space="preserve">          </w:t>
      </w:r>
      <w:r>
        <w:rPr>
          <w:rFonts w:ascii="Bookman Old Style" w:hAnsi="Bookman Old Style"/>
          <w:sz w:val="24"/>
          <w:lang w:val="en-GB"/>
        </w:rPr>
        <w:t>13.8.14</w:t>
      </w:r>
    </w:p>
    <w:p>
      <w:pPr>
        <w:pStyle w:val="Listparagraph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sz w:val="24"/>
          <w:lang w:val="en-GB"/>
        </w:rPr>
        <w:t>Scottish Rural Parliament – rural hour 9.00-10.00pm 19.8.14</w:t>
      </w:r>
      <w:r>
        <w:rPr>
          <w:rFonts w:ascii="Bookman Old Style" w:hAnsi="Bookman Old Style"/>
          <w:sz w:val="24"/>
          <w:lang w:val="en-GB"/>
        </w:rPr>
        <w:t xml:space="preserve"> &amp;</w:t>
      </w:r>
      <w:r>
        <w:rPr>
          <w:rFonts w:ascii="Bookman Old Style" w:hAnsi="Bookman Old Style"/>
          <w:sz w:val="24"/>
          <w:lang w:val="en-GB"/>
        </w:rPr>
        <w:t xml:space="preserve"> 18.8.14</w:t>
      </w:r>
    </w:p>
    <w:p>
      <w:pPr>
        <w:pStyle w:val="Listparagraph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sz w:val="24"/>
          <w:lang w:val="en-GB"/>
        </w:rPr>
        <w:t xml:space="preserve">Scottish Rural Parliament – News Letter </w:t>
      </w:r>
      <w:r>
        <w:rPr>
          <w:rFonts w:ascii="Bookman Old Style" w:hAnsi="Bookman Old Style"/>
          <w:sz w:val="24"/>
          <w:lang w:val="en-GB"/>
        </w:rPr>
        <w:tab/>
      </w:r>
      <w:r>
        <w:rPr>
          <w:rFonts w:ascii="Bookman Old Style" w:hAnsi="Bookman Old Style"/>
          <w:sz w:val="24"/>
          <w:lang w:val="en-GB"/>
        </w:rPr>
        <w:tab/>
        <w:t xml:space="preserve">          </w:t>
      </w:r>
      <w:r>
        <w:rPr>
          <w:rFonts w:ascii="Bookman Old Style" w:hAnsi="Bookman Old Style"/>
          <w:sz w:val="24"/>
          <w:lang w:val="en-GB"/>
        </w:rPr>
        <w:t>27.8.14</w:t>
      </w:r>
    </w:p>
    <w:p>
      <w:pPr>
        <w:pStyle w:val="Listparagraph"/>
        <w:rPr>
          <w:rFonts w:ascii="Bookman Old Style" w:hAnsi="Bookman Old Style"/>
          <w:sz w:val="25"/>
          <w:u w:val="single"/>
          <w:lang w:val="en-GB"/>
        </w:rPr>
      </w:pPr>
      <w:r>
        <w:rPr>
          <w:rFonts w:ascii="Bookman Old Style" w:hAnsi="Bookman Old Style"/>
          <w:sz w:val="25"/>
          <w:u w:val="single"/>
          <w:lang w:val="en-GB"/>
        </w:rPr>
        <w:t>By letter -</w:t>
      </w:r>
    </w:p>
    <w:p>
      <w:pPr>
        <w:pStyle w:val="Listparagraph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sz w:val="24"/>
          <w:lang w:val="en-GB"/>
        </w:rPr>
        <w:t>Dell Wind Farm – Environmental Statement</w:t>
      </w:r>
    </w:p>
    <w:p>
      <w:pPr>
        <w:pStyle w:val="Listparagraph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sz w:val="24"/>
          <w:lang w:val="en-GB"/>
        </w:rPr>
        <w:t xml:space="preserve">THC- </w:t>
      </w:r>
      <w:r>
        <w:rPr>
          <w:rFonts w:ascii="Bookman Old Style" w:hAnsi="Bookman Old Style"/>
          <w:sz w:val="24"/>
          <w:lang w:val="en-GB"/>
        </w:rPr>
        <w:t>Kirking</w:t>
      </w:r>
      <w:r>
        <w:rPr>
          <w:rFonts w:ascii="Bookman Old Style" w:hAnsi="Bookman Old Style"/>
          <w:sz w:val="24"/>
          <w:lang w:val="en-GB"/>
        </w:rPr>
        <w:t xml:space="preserve"> of the Council.</w:t>
      </w:r>
      <w:r>
        <w:rPr>
          <w:rFonts w:ascii="Bookman Old Style" w:hAnsi="Bookman Old Style"/>
          <w:sz w:val="24"/>
          <w:lang w:val="en-GB"/>
        </w:rPr>
        <w:t xml:space="preserve"> Sunday 14</w:t>
      </w:r>
      <w:r>
        <w:rPr>
          <w:rFonts w:ascii="Bookman Old Style" w:hAnsi="Bookman Old Style"/>
          <w:sz w:val="24"/>
          <w:vertAlign w:val="superscript"/>
          <w:lang w:val="en-GB"/>
        </w:rPr>
        <w:t>th</w:t>
      </w:r>
      <w:r>
        <w:rPr>
          <w:rFonts w:ascii="Bookman Old Style" w:hAnsi="Bookman Old Style"/>
          <w:sz w:val="24"/>
          <w:lang w:val="en-GB"/>
        </w:rPr>
        <w:t xml:space="preserve"> September</w:t>
      </w:r>
      <w:r>
        <w:rPr>
          <w:rFonts w:ascii="Bookman Old Style" w:hAnsi="Bookman Old Style"/>
          <w:sz w:val="24"/>
          <w:lang w:val="en-GB"/>
        </w:rPr>
        <w:t xml:space="preserve"> 20</w:t>
      </w:r>
      <w:r>
        <w:rPr>
          <w:rFonts w:ascii="Bookman Old Style" w:hAnsi="Bookman Old Style"/>
          <w:sz w:val="24"/>
          <w:lang w:val="en-GB"/>
        </w:rPr>
        <w:t xml:space="preserve">14   </w:t>
      </w:r>
      <w:r>
        <w:rPr>
          <w:rFonts w:ascii="Bookman Old Style" w:hAnsi="Bookman Old Style"/>
          <w:sz w:val="24"/>
          <w:lang w:val="en-GB"/>
        </w:rPr>
        <w:t>28.8.14</w:t>
      </w:r>
    </w:p>
    <w:p>
      <w:pPr>
        <w:pStyle w:val="Listparagraph"/>
        <w:rPr>
          <w:rFonts w:ascii="Bookman Old Style" w:hAnsi="Bookman Old Style"/>
          <w:sz w:val="24"/>
          <w:lang w:val="en-GB"/>
        </w:rPr>
      </w:pPr>
    </w:p>
    <w:p>
      <w:pPr>
        <w:pStyle w:val="Listparagraph"/>
        <w:numPr>
          <w:ilvl w:val="0"/>
          <w:numId w:val="5"/>
        </w:numPr>
        <w:ind w:left="709" w:hanging="425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b/>
          <w:sz w:val="24"/>
          <w:lang w:val="en-GB"/>
        </w:rPr>
        <w:t>Planning</w:t>
      </w:r>
      <w:r>
        <w:rPr>
          <w:rFonts w:ascii="Bookman Old Style" w:hAnsi="Bookman Old Style"/>
          <w:b/>
          <w:sz w:val="24"/>
          <w:lang w:val="en-GB"/>
        </w:rPr>
        <w:t>:</w:t>
      </w:r>
    </w:p>
    <w:p>
      <w:pPr>
        <w:pStyle w:val="Normal"/>
        <w:rPr>
          <w:rFonts w:ascii="Bookman Old Style" w:hAnsi="Bookman Old Style"/>
        </w:rPr>
      </w:pPr>
    </w:p>
    <w:tbl>
      <w:tblPr>
        <w:tblW w:w="10347" w:type="dxa"/>
        <w:jc w:val="center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000"/>
      </w:tblPr>
      <w:tblGrid>
        <w:gridCol w:w="2976"/>
        <w:gridCol w:w="3402"/>
        <w:gridCol w:w="3969"/>
      </w:tblGrid>
      <w:tr>
        <w:trPr/>
        <w:tc>
          <w:tcPr>
            <w:cnfStyle w:val="000010100000"/>
            <w:tcW w:w="2976" w:type="dxa"/>
            <w:gridSpan w:val="1"/>
            <w:shd w:val="clear"/>
          </w:tcPr>
          <w:p>
            <w:pPr>
              <w:pStyle w:val="Heading2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Type of Application</w:t>
            </w:r>
          </w:p>
          <w:p>
            <w:pPr>
              <w:pStyle w:val="Normal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01100000"/>
            <w:tcW w:w="3402" w:type="dxa"/>
            <w:gridSpan w:val="1"/>
            <w:shd w:val="clear"/>
          </w:tcPr>
          <w:p>
            <w:pPr>
              <w:pStyle w:val="Heading2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Name</w:t>
            </w:r>
          </w:p>
        </w:tc>
        <w:tc>
          <w:tcPr>
            <w:cnfStyle w:val="000010100000"/>
            <w:tcW w:w="3969" w:type="dxa"/>
            <w:gridSpan w:val="1"/>
            <w:shd w:val="clear"/>
          </w:tcPr>
          <w:p>
            <w:pPr>
              <w:pStyle w:val="Heading2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Location/Development</w:t>
            </w:r>
          </w:p>
        </w:tc>
      </w:tr>
      <w:tr>
        <w:trPr/>
        <w:tc>
          <w:tcPr>
            <w:cnfStyle w:val="000010010000"/>
            <w:tcW w:w="2976" w:type="dxa"/>
            <w:gridSpan w:val="1"/>
            <w:shd w:val="clear"/>
          </w:tcPr>
          <w:p>
            <w:pPr>
              <w:pStyle w:val="Normal"/>
              <w:jc w:val="center"/>
              <w:rPr>
                <w:rFonts w:ascii="Bookman Old Style" w:hAnsi="Bookman Old Style"/>
                <w:sz w:val="24"/>
              </w:rPr>
            </w:pPr>
          </w:p>
          <w:p>
            <w:pPr>
              <w:pStyle w:val="Normal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14/03051/MSC</w:t>
            </w:r>
          </w:p>
          <w:p>
            <w:pPr>
              <w:pStyle w:val="Normal"/>
              <w:jc w:val="center"/>
              <w:rPr>
                <w:rFonts w:ascii="Bookman Old Style" w:hAnsi="Bookman Old Style"/>
                <w:sz w:val="24"/>
              </w:rPr>
            </w:pPr>
          </w:p>
          <w:p>
            <w:pPr>
              <w:pStyle w:val="Normal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                                              </w:t>
            </w:r>
          </w:p>
          <w:p>
            <w:pPr>
              <w:pStyle w:val="Normal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14/03003/SCRE              </w:t>
            </w:r>
          </w:p>
        </w:tc>
        <w:tc>
          <w:tcPr>
            <w:cnfStyle w:val="000001010000"/>
            <w:tcW w:w="3402" w:type="dxa"/>
            <w:gridSpan w:val="1"/>
            <w:shd w:val="clear"/>
          </w:tcPr>
          <w:p>
            <w:pPr>
              <w:pStyle w:val="Normal"/>
              <w:jc w:val="center"/>
              <w:rPr>
                <w:rFonts w:ascii="Bookman Old Style" w:hAnsi="Bookman Old Style"/>
                <w:sz w:val="24"/>
              </w:rPr>
            </w:pPr>
          </w:p>
          <w:p>
            <w:pPr>
              <w:pStyle w:val="Normal"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10000"/>
            <w:tcW w:w="3969" w:type="dxa"/>
            <w:gridSpan w:val="1"/>
            <w:shd w:val="clear"/>
          </w:tcPr>
          <w:p>
            <w:pPr>
              <w:pStyle w:val="Normal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Erection of house, 75m SW of </w:t>
            </w:r>
            <w:r>
              <w:rPr>
                <w:rFonts w:ascii="Bookman Old Style" w:hAnsi="Bookman Old Style"/>
                <w:sz w:val="24"/>
              </w:rPr>
              <w:t>Tigh Litrichean</w:t>
            </w:r>
            <w:r>
              <w:rPr>
                <w:rFonts w:ascii="Bookman Old Style" w:hAnsi="Bookman Old Style"/>
                <w:sz w:val="24"/>
              </w:rPr>
              <w:t xml:space="preserve">, </w:t>
            </w:r>
            <w:r>
              <w:rPr>
                <w:rFonts w:ascii="Bookman Old Style" w:hAnsi="Bookman Old Style"/>
                <w:sz w:val="24"/>
              </w:rPr>
              <w:t>Dalchreichart</w:t>
            </w:r>
            <w:r>
              <w:rPr>
                <w:rFonts w:ascii="Bookman Old Style" w:hAnsi="Bookman Old Style"/>
                <w:sz w:val="24"/>
              </w:rPr>
              <w:t>.</w:t>
            </w:r>
          </w:p>
          <w:p>
            <w:pPr>
              <w:pStyle w:val="Normal"/>
              <w:jc w:val="center"/>
              <w:rPr>
                <w:rFonts w:ascii="Bookman Old Style" w:hAnsi="Bookman Old Style"/>
                <w:sz w:val="24"/>
              </w:rPr>
            </w:pPr>
          </w:p>
          <w:p>
            <w:pPr>
              <w:pStyle w:val="Normal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Proposed footpath/</w:t>
            </w:r>
            <w:r>
              <w:rPr>
                <w:rFonts w:ascii="Bookman Old Style" w:hAnsi="Bookman Old Style"/>
                <w:sz w:val="24"/>
              </w:rPr>
              <w:t>cycleway</w:t>
            </w:r>
            <w:r>
              <w:rPr>
                <w:rFonts w:ascii="Bookman Old Style" w:hAnsi="Bookman Old Style"/>
                <w:sz w:val="24"/>
              </w:rPr>
              <w:t>, L</w:t>
            </w:r>
            <w:r>
              <w:rPr>
                <w:rFonts w:ascii="Bookman Old Style" w:hAnsi="Bookman Old Style"/>
                <w:sz w:val="24"/>
              </w:rPr>
              <w:t>and between Bridge of Tarff and Glenmore Fort Augustus.</w:t>
            </w:r>
          </w:p>
        </w:tc>
      </w:tr>
      <w:tr>
        <w:trPr/>
        <w:tc>
          <w:tcPr>
            <w:cnfStyle w:val="000010100000"/>
            <w:tcW w:w="2976" w:type="dxa"/>
            <w:gridSpan w:val="1"/>
            <w:shd w:val="clear"/>
          </w:tcPr>
          <w:p>
            <w:pPr>
              <w:pStyle w:val="Normal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14/02958/SCRE</w:t>
            </w:r>
          </w:p>
          <w:p>
            <w:pPr>
              <w:pStyle w:val="Normal"/>
              <w:jc w:val="center"/>
              <w:rPr>
                <w:rFonts w:ascii="Bookman Old Style" w:hAnsi="Bookman Old Style"/>
                <w:sz w:val="24"/>
              </w:rPr>
            </w:pPr>
          </w:p>
          <w:p>
            <w:pPr>
              <w:pStyle w:val="Normal"/>
              <w:jc w:val="center"/>
              <w:rPr>
                <w:rFonts w:ascii="Bookman Old Style" w:hAnsi="Bookman Old Style"/>
                <w:sz w:val="24"/>
              </w:rPr>
            </w:pPr>
          </w:p>
          <w:p>
            <w:pPr>
              <w:pStyle w:val="Normal"/>
              <w:jc w:val="center"/>
              <w:rPr>
                <w:rFonts w:ascii="Bookman Old Style" w:hAnsi="Bookman Old Style"/>
                <w:sz w:val="24"/>
              </w:rPr>
            </w:pPr>
          </w:p>
          <w:p>
            <w:pPr>
              <w:pStyle w:val="Normal"/>
              <w:jc w:val="center"/>
              <w:rPr>
                <w:rFonts w:ascii="Bookman Old Style" w:hAnsi="Bookman Old Style"/>
                <w:sz w:val="24"/>
              </w:rPr>
            </w:pPr>
          </w:p>
          <w:p>
            <w:pPr>
              <w:pStyle w:val="Normal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14/02915/FUL</w:t>
            </w:r>
          </w:p>
          <w:p>
            <w:pPr>
              <w:pStyle w:val="Normal"/>
              <w:jc w:val="center"/>
              <w:rPr>
                <w:rFonts w:ascii="Bookman Old Style" w:hAnsi="Bookman Old Style"/>
                <w:sz w:val="24"/>
              </w:rPr>
            </w:pPr>
          </w:p>
          <w:p>
            <w:pPr>
              <w:pStyle w:val="Normal"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01100000"/>
            <w:tcW w:w="3402" w:type="dxa"/>
            <w:gridSpan w:val="1"/>
            <w:shd w:val="clear"/>
          </w:tcPr>
          <w:p>
            <w:pPr>
              <w:pStyle w:val="Normal"/>
              <w:jc w:val="center"/>
              <w:rPr>
                <w:rFonts w:ascii="Bookman Old Style" w:hAnsi="Bookman Old Style"/>
                <w:sz w:val="24"/>
              </w:rPr>
            </w:pPr>
          </w:p>
          <w:p>
            <w:pPr>
              <w:pStyle w:val="Normal"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100000"/>
            <w:tcW w:w="3969" w:type="dxa"/>
            <w:gridSpan w:val="1"/>
            <w:shd w:val="clear"/>
          </w:tcPr>
          <w:p>
            <w:pPr>
              <w:pStyle w:val="Normal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Increase size to original application13/01237/FUL </w:t>
            </w:r>
            <w:r>
              <w:rPr>
                <w:rFonts w:ascii="Bookman Old Style" w:hAnsi="Bookman Old Style"/>
                <w:sz w:val="24"/>
              </w:rPr>
              <w:t>Inchmore</w:t>
            </w:r>
            <w:r>
              <w:rPr>
                <w:rFonts w:ascii="Bookman Old Style" w:hAnsi="Bookman Old Style"/>
                <w:sz w:val="24"/>
              </w:rPr>
              <w:t xml:space="preserve"> Fish Farm </w:t>
            </w:r>
            <w:r>
              <w:rPr>
                <w:rFonts w:ascii="Bookman Old Style" w:hAnsi="Bookman Old Style"/>
                <w:sz w:val="24"/>
              </w:rPr>
              <w:t>Glenmoriston</w:t>
            </w:r>
          </w:p>
          <w:p>
            <w:pPr>
              <w:pStyle w:val="Normal"/>
              <w:jc w:val="center"/>
              <w:rPr>
                <w:rFonts w:ascii="Bookman Old Style" w:hAnsi="Bookman Old Style"/>
                <w:sz w:val="24"/>
              </w:rPr>
            </w:pPr>
          </w:p>
          <w:p>
            <w:pPr>
              <w:pStyle w:val="Normal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Change of use from temporary construction compound </w:t>
            </w:r>
            <w:r>
              <w:rPr>
                <w:rFonts w:ascii="Bookman Old Style" w:hAnsi="Bookman Old Style"/>
                <w:sz w:val="24"/>
              </w:rPr>
              <w:t>to 2 houses o</w:t>
            </w:r>
            <w:r>
              <w:rPr>
                <w:rFonts w:ascii="Bookman Old Style" w:hAnsi="Bookman Old Style"/>
                <w:sz w:val="24"/>
                <w:lang w:val="en-GB"/>
              </w:rPr>
              <w:t xml:space="preserve">n </w:t>
            </w:r>
            <w:r>
              <w:rPr>
                <w:rFonts w:ascii="Bookman Old Style" w:hAnsi="Bookman Old Style"/>
                <w:sz w:val="24"/>
              </w:rPr>
              <w:t>agricultural</w:t>
            </w:r>
            <w:r>
              <w:rPr>
                <w:rFonts w:ascii="Bookman Old Style" w:hAnsi="Bookman Old Style"/>
                <w:sz w:val="24"/>
              </w:rPr>
              <w:t xml:space="preserve"> bu</w:t>
            </w:r>
            <w:r>
              <w:rPr>
                <w:rFonts w:ascii="Bookman Old Style" w:hAnsi="Bookman Old Style"/>
                <w:sz w:val="24"/>
              </w:rPr>
              <w:t>ilding yard</w:t>
            </w:r>
            <w:r>
              <w:rPr>
                <w:rFonts w:ascii="Bookman Old Style" w:hAnsi="Bookman Old Style"/>
                <w:sz w:val="24"/>
              </w:rPr>
              <w:t xml:space="preserve">. Site south of A887 and west of </w:t>
            </w:r>
            <w:r>
              <w:rPr>
                <w:rFonts w:ascii="Bookman Old Style" w:hAnsi="Bookman Old Style"/>
                <w:sz w:val="24"/>
              </w:rPr>
              <w:t>Torgoyle</w:t>
            </w:r>
            <w:r>
              <w:rPr>
                <w:rFonts w:ascii="Bookman Old Style" w:hAnsi="Bookman Old Style"/>
                <w:sz w:val="24"/>
              </w:rPr>
              <w:t xml:space="preserve"> Bridge coal yard </w:t>
            </w:r>
            <w:r>
              <w:rPr>
                <w:rFonts w:ascii="Bookman Old Style" w:hAnsi="Bookman Old Style"/>
                <w:sz w:val="24"/>
              </w:rPr>
              <w:t>Glenmoriston</w:t>
            </w:r>
            <w:r>
              <w:rPr>
                <w:rFonts w:ascii="Bookman Old Style" w:hAnsi="Bookman Old Style"/>
                <w:sz w:val="24"/>
              </w:rPr>
              <w:t>.</w:t>
            </w:r>
          </w:p>
        </w:tc>
      </w:tr>
      <w:tr>
        <w:trPr/>
        <w:tc>
          <w:tcPr>
            <w:cnfStyle w:val="000010010000"/>
            <w:tcW w:w="2976" w:type="dxa"/>
            <w:gridSpan w:val="1"/>
            <w:shd w:val="clear"/>
          </w:tcPr>
          <w:p>
            <w:pPr>
              <w:pStyle w:val="Normal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14/02929/SCRE</w:t>
            </w:r>
          </w:p>
          <w:p>
            <w:pPr>
              <w:pStyle w:val="Normal"/>
              <w:jc w:val="center"/>
              <w:rPr>
                <w:rFonts w:ascii="Bookman Old Style" w:hAnsi="Bookman Old Style"/>
                <w:sz w:val="24"/>
              </w:rPr>
            </w:pPr>
          </w:p>
          <w:p>
            <w:pPr>
              <w:pStyle w:val="Normal"/>
              <w:jc w:val="center"/>
              <w:rPr>
                <w:rFonts w:ascii="Bookman Old Style" w:hAnsi="Bookman Old Style"/>
                <w:sz w:val="24"/>
              </w:rPr>
            </w:pPr>
          </w:p>
          <w:p>
            <w:pPr>
              <w:pStyle w:val="Normal"/>
              <w:jc w:val="center"/>
              <w:rPr>
                <w:rFonts w:ascii="Bookman Old Style" w:hAnsi="Bookman Old Style"/>
                <w:sz w:val="24"/>
              </w:rPr>
            </w:pPr>
          </w:p>
          <w:p>
            <w:pPr>
              <w:pStyle w:val="Normal"/>
              <w:jc w:val="center"/>
              <w:rPr>
                <w:rFonts w:ascii="Bookman Old Style" w:hAnsi="Bookman Old Style"/>
                <w:sz w:val="24"/>
              </w:rPr>
            </w:pPr>
          </w:p>
          <w:p>
            <w:pPr>
              <w:pStyle w:val="Normal"/>
              <w:jc w:val="center"/>
              <w:rPr>
                <w:rFonts w:ascii="Bookman Old Style" w:hAnsi="Bookman Old Style"/>
                <w:sz w:val="24"/>
              </w:rPr>
            </w:pPr>
          </w:p>
          <w:p>
            <w:pPr>
              <w:pStyle w:val="Normal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14/02541/PIP</w:t>
            </w:r>
          </w:p>
          <w:p>
            <w:pPr>
              <w:pStyle w:val="Normal"/>
              <w:jc w:val="center"/>
              <w:rPr>
                <w:rFonts w:ascii="Bookman Old Style" w:hAnsi="Bookman Old Style"/>
                <w:sz w:val="24"/>
              </w:rPr>
            </w:pPr>
          </w:p>
          <w:p>
            <w:pPr>
              <w:pStyle w:val="Normal"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01010000"/>
            <w:tcW w:w="3402" w:type="dxa"/>
            <w:gridSpan w:val="1"/>
            <w:shd w:val="clear"/>
          </w:tcPr>
          <w:p>
            <w:pPr>
              <w:pStyle w:val="Normal"/>
              <w:jc w:val="center"/>
              <w:rPr>
                <w:rFonts w:ascii="Bookman Old Style" w:hAnsi="Bookman Old Style"/>
                <w:sz w:val="24"/>
              </w:rPr>
            </w:pPr>
          </w:p>
          <w:p>
            <w:pPr>
              <w:pStyle w:val="Normal"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10000"/>
            <w:tcW w:w="3969" w:type="dxa"/>
            <w:gridSpan w:val="1"/>
            <w:shd w:val="clear"/>
          </w:tcPr>
          <w:p>
            <w:pPr>
              <w:pStyle w:val="Normal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Proposed 132KV OHL</w:t>
            </w:r>
          </w:p>
          <w:p>
            <w:pPr>
              <w:pStyle w:val="Normal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 Connection for </w:t>
            </w:r>
            <w:r>
              <w:rPr>
                <w:rFonts w:ascii="Bookman Old Style" w:hAnsi="Bookman Old Style"/>
                <w:sz w:val="24"/>
              </w:rPr>
              <w:t>Beinneun</w:t>
            </w:r>
            <w:r>
              <w:rPr>
                <w:rFonts w:ascii="Bookman Old Style" w:hAnsi="Bookman Old Style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Windfarm</w:t>
            </w:r>
            <w:r>
              <w:rPr>
                <w:rFonts w:ascii="Bookman Old Style" w:hAnsi="Bookman Old Style"/>
                <w:sz w:val="24"/>
              </w:rPr>
              <w:t xml:space="preserve">. Land between </w:t>
            </w:r>
            <w:r>
              <w:rPr>
                <w:rFonts w:ascii="Bookman Old Style" w:hAnsi="Bookman Old Style"/>
                <w:sz w:val="24"/>
              </w:rPr>
              <w:t>Beinneun</w:t>
            </w:r>
            <w:r>
              <w:rPr>
                <w:rFonts w:ascii="Bookman Old Style" w:hAnsi="Bookman Old Style"/>
                <w:sz w:val="24"/>
              </w:rPr>
              <w:t xml:space="preserve"> forest and </w:t>
            </w:r>
            <w:r>
              <w:rPr>
                <w:rFonts w:ascii="Bookman Old Style" w:hAnsi="Bookman Old Style"/>
                <w:sz w:val="24"/>
              </w:rPr>
              <w:t>Auchteraw</w:t>
            </w:r>
            <w:r>
              <w:rPr>
                <w:rFonts w:ascii="Bookman Old Style" w:hAnsi="Bookman Old Style"/>
                <w:sz w:val="24"/>
              </w:rPr>
              <w:t xml:space="preserve"> substation Fort Augustus.</w:t>
            </w:r>
          </w:p>
          <w:p>
            <w:pPr>
              <w:pStyle w:val="Normal"/>
              <w:jc w:val="center"/>
              <w:rPr>
                <w:rFonts w:ascii="Bookman Old Style" w:hAnsi="Bookman Old Style"/>
                <w:sz w:val="24"/>
              </w:rPr>
            </w:pPr>
          </w:p>
          <w:p>
            <w:pPr>
              <w:pStyle w:val="Normal"/>
              <w:ind w:left="72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Erect ho</w:t>
            </w:r>
            <w:r>
              <w:rPr>
                <w:rFonts w:ascii="Bookman Old Style" w:hAnsi="Bookman Old Style"/>
                <w:sz w:val="24"/>
              </w:rPr>
              <w:t>use</w:t>
            </w:r>
            <w:r>
              <w:rPr>
                <w:rFonts w:ascii="Bookman Old Style" w:hAnsi="Bookman Old Style"/>
                <w:sz w:val="24"/>
              </w:rPr>
              <w:t xml:space="preserve"> Plot 14, </w:t>
            </w:r>
            <w:r>
              <w:rPr>
                <w:rFonts w:ascii="Bookman Old Style" w:hAnsi="Bookman Old Style"/>
                <w:sz w:val="24"/>
              </w:rPr>
              <w:t>Millfied</w:t>
            </w:r>
            <w:r>
              <w:rPr>
                <w:rFonts w:ascii="Bookman Old Style" w:hAnsi="Bookman Old Style"/>
                <w:sz w:val="24"/>
              </w:rPr>
              <w:t xml:space="preserve"> Fort Augustus.</w:t>
            </w:r>
          </w:p>
        </w:tc>
      </w:tr>
    </w:tbl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CC to look for more detail on 14/02958/SCRE application</w:t>
      </w:r>
      <w:r>
        <w:rPr>
          <w:rFonts w:ascii="Bookman Old Style" w:hAnsi="Bookman Old Style"/>
          <w:sz w:val="24"/>
        </w:rPr>
        <w:t xml:space="preserve">     </w:t>
      </w:r>
    </w:p>
    <w:p>
      <w:pPr>
        <w:pStyle w:val="Normal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CP brought up concerns regarding caravan in </w:t>
      </w:r>
      <w:r>
        <w:rPr>
          <w:rFonts w:ascii="Bookman Old Style" w:hAnsi="Bookman Old Style"/>
          <w:sz w:val="24"/>
        </w:rPr>
        <w:t>Invermoriston</w:t>
      </w:r>
      <w:r>
        <w:rPr>
          <w:rFonts w:ascii="Bookman Old Style" w:hAnsi="Bookman Old Style"/>
          <w:sz w:val="24"/>
        </w:rPr>
        <w:t>, she is worried about what is happening to his sewage.</w:t>
      </w:r>
    </w:p>
    <w:p>
      <w:pPr>
        <w:pStyle w:val="Normal"/>
        <w:rPr>
          <w:rFonts w:ascii="Bookman Old Style" w:hAnsi="Bookman Old Style"/>
          <w:sz w:val="24"/>
        </w:rPr>
      </w:pPr>
    </w:p>
    <w:p>
      <w:pPr>
        <w:pStyle w:val="Question2Response"/>
        <w:numPr>
          <w:ilvl w:val="0"/>
          <w:numId w:val="5"/>
        </w:numPr>
        <w:ind w:hanging="578"/>
        <w:rPr>
          <w:rFonts w:ascii="Bookman Old Style" w:hAnsi="Bookman Old Style"/>
          <w:b/>
          <w:sz w:val="24"/>
        </w:rPr>
      </w:pPr>
      <w:r>
        <w:rPr>
          <w:rFonts w:ascii="Bookman Old Style" w:cs="Tahoma" w:hAnsi="Bookman Old Style"/>
          <w:b/>
          <w:sz w:val="24"/>
        </w:rPr>
        <w:t>AOCB</w:t>
      </w:r>
      <w:r>
        <w:rPr>
          <w:rFonts w:ascii="Bookman Old Style" w:cs="Tahoma" w:hAnsi="Bookman Old Style"/>
          <w:b/>
          <w:sz w:val="24"/>
        </w:rPr>
        <w:t>:</w:t>
      </w:r>
    </w:p>
    <w:p>
      <w:pPr>
        <w:pStyle w:val="Question2Response"/>
        <w:ind w:left="720"/>
        <w:rPr>
          <w:rFonts w:ascii="Bookman Old Style" w:cs="Tahoma" w:hAnsi="Bookman Old Style"/>
          <w:sz w:val="24"/>
        </w:rPr>
      </w:pPr>
      <w:r>
        <w:rPr>
          <w:rFonts w:ascii="Bookman Old Style" w:cs="Tahoma" w:hAnsi="Bookman Old Style"/>
          <w:sz w:val="24"/>
        </w:rPr>
        <w:t>Lamp post on Caley Br</w:t>
      </w:r>
      <w:r>
        <w:rPr>
          <w:rFonts w:ascii="Bookman Old Style" w:cs="Tahoma" w:hAnsi="Bookman Old Style"/>
          <w:sz w:val="24"/>
        </w:rPr>
        <w:t>ae</w:t>
      </w:r>
      <w:r>
        <w:rPr>
          <w:rFonts w:ascii="Bookman Old Style" w:cs="Tahoma" w:hAnsi="Bookman Old Style"/>
          <w:sz w:val="24"/>
        </w:rPr>
        <w:t xml:space="preserve"> is </w:t>
      </w:r>
      <w:r>
        <w:rPr>
          <w:rFonts w:ascii="Bookman Old Style" w:cs="Tahoma" w:hAnsi="Bookman Old Style"/>
          <w:sz w:val="24"/>
        </w:rPr>
        <w:t>damaged a</w:t>
      </w:r>
      <w:r>
        <w:rPr>
          <w:rFonts w:ascii="Bookman Old Style" w:cs="Tahoma" w:hAnsi="Bookman Old Style"/>
          <w:sz w:val="24"/>
        </w:rPr>
        <w:t xml:space="preserve">nd </w:t>
      </w:r>
      <w:r>
        <w:rPr>
          <w:rFonts w:ascii="Bookman Old Style" w:cs="Tahoma" w:hAnsi="Bookman Old Style"/>
          <w:sz w:val="24"/>
        </w:rPr>
        <w:t xml:space="preserve">dangerous. </w:t>
      </w:r>
      <w:r>
        <w:rPr>
          <w:rFonts w:ascii="Bookman Old Style" w:cs="Tahoma" w:hAnsi="Bookman Old Style"/>
          <w:sz w:val="24"/>
        </w:rPr>
        <w:t>SF to contact THC.</w:t>
      </w:r>
      <w:r>
        <w:rPr>
          <w:rFonts w:ascii="Bookman Old Style" w:cs="Tahoma" w:hAnsi="Bookman Old Style"/>
          <w:sz w:val="24"/>
        </w:rPr>
        <w:t xml:space="preserve"> </w:t>
      </w:r>
    </w:p>
    <w:p>
      <w:pPr>
        <w:pStyle w:val="Question2Response"/>
        <w:ind w:left="720"/>
        <w:rPr>
          <w:rFonts w:ascii="Bookman Old Style" w:cs="Tahoma" w:hAnsi="Bookman Old Style"/>
          <w:sz w:val="24"/>
        </w:rPr>
      </w:pPr>
      <w:r>
        <w:rPr>
          <w:rFonts w:ascii="Bookman Old Style" w:cs="Tahoma" w:hAnsi="Bookman Old Style"/>
          <w:sz w:val="24"/>
        </w:rPr>
        <w:t xml:space="preserve">Pavement along canal side – chips and </w:t>
      </w:r>
      <w:r>
        <w:rPr>
          <w:rFonts w:ascii="Bookman Old Style" w:cs="Tahoma" w:hAnsi="Bookman Old Style"/>
          <w:sz w:val="24"/>
        </w:rPr>
        <w:t>tar have</w:t>
      </w:r>
      <w:r>
        <w:rPr>
          <w:rFonts w:ascii="Bookman Old Style" w:cs="Tahoma" w:hAnsi="Bookman Old Style"/>
          <w:sz w:val="24"/>
        </w:rPr>
        <w:t xml:space="preserve"> been put down</w:t>
      </w:r>
      <w:r>
        <w:rPr>
          <w:rFonts w:ascii="Bookman Old Style" w:cs="Tahoma" w:hAnsi="Bookman Old Style"/>
          <w:sz w:val="24"/>
        </w:rPr>
        <w:t xml:space="preserve">. </w:t>
      </w:r>
      <w:r>
        <w:rPr>
          <w:rFonts w:ascii="Bookman Old Style" w:cs="Tahoma" w:hAnsi="Bookman Old Style"/>
          <w:sz w:val="24"/>
        </w:rPr>
        <w:t>Cllr MD to check.</w:t>
      </w:r>
    </w:p>
    <w:p>
      <w:pPr>
        <w:pStyle w:val="Question2Response"/>
        <w:ind w:left="720"/>
        <w:rPr>
          <w:rFonts w:ascii="Bookman Old Style" w:cs="Tahoma" w:hAnsi="Bookman Old Style"/>
          <w:sz w:val="24"/>
        </w:rPr>
      </w:pPr>
      <w:r>
        <w:rPr>
          <w:rFonts w:ascii="Bookman Old Style" w:cs="Tahoma" w:hAnsi="Bookman Old Style"/>
          <w:sz w:val="24"/>
        </w:rPr>
        <w:t>Vegetation has been cut at the overflow car park</w:t>
      </w:r>
    </w:p>
    <w:p>
      <w:pPr>
        <w:pStyle w:val="Question2Response"/>
        <w:ind w:left="720"/>
        <w:rPr>
          <w:rFonts w:ascii="Bookman Old Style" w:cs="Tahoma" w:hAnsi="Bookman Old Style"/>
          <w:sz w:val="24"/>
        </w:rPr>
      </w:pPr>
      <w:r>
        <w:rPr>
          <w:rFonts w:ascii="Bookman Old Style" w:cs="Tahoma" w:hAnsi="Bookman Old Style"/>
          <w:sz w:val="24"/>
        </w:rPr>
        <w:t xml:space="preserve">CP got in touch with </w:t>
      </w:r>
      <w:r>
        <w:rPr>
          <w:rFonts w:ascii="Bookman Old Style" w:cs="Tahoma" w:hAnsi="Bookman Old Style"/>
          <w:sz w:val="24"/>
        </w:rPr>
        <w:t xml:space="preserve">forestry regarding the felling in </w:t>
      </w:r>
      <w:r>
        <w:rPr>
          <w:rFonts w:ascii="Bookman Old Style" w:cs="Tahoma" w:hAnsi="Bookman Old Style"/>
          <w:sz w:val="24"/>
        </w:rPr>
        <w:t>Invermoriston</w:t>
      </w:r>
      <w:r>
        <w:rPr>
          <w:rFonts w:ascii="Bookman Old Style" w:cs="Tahoma" w:hAnsi="Bookman Old Style"/>
          <w:sz w:val="24"/>
        </w:rPr>
        <w:t xml:space="preserve"> and has co- ordinates with Great Glen</w:t>
      </w:r>
      <w:r>
        <w:rPr>
          <w:rFonts w:ascii="Bookman Old Style" w:cs="Tahoma" w:hAnsi="Bookman Old Style"/>
          <w:sz w:val="24"/>
        </w:rPr>
        <w:t xml:space="preserve"> Camera Club and they have organised a photo-shoot</w:t>
      </w:r>
    </w:p>
    <w:p>
      <w:pPr>
        <w:pStyle w:val="Question2Response"/>
        <w:ind w:left="720"/>
        <w:rPr>
          <w:rFonts w:ascii="Bookman Old Style" w:hAnsi="Bookman Old Style"/>
          <w:sz w:val="24"/>
        </w:rPr>
      </w:pPr>
      <w:r>
        <w:rPr>
          <w:rFonts w:ascii="Bookman Old Style" w:cs="Tahoma" w:hAnsi="Bookman Old Style"/>
          <w:sz w:val="24"/>
        </w:rPr>
        <w:t>White lines need to be done at the Jenkins Park/</w:t>
      </w:r>
      <w:r>
        <w:rPr>
          <w:rFonts w:ascii="Bookman Old Style" w:cs="Tahoma" w:hAnsi="Bookman Old Style"/>
          <w:sz w:val="24"/>
        </w:rPr>
        <w:t>Auchteraw</w:t>
      </w:r>
      <w:r>
        <w:rPr>
          <w:rFonts w:ascii="Bookman Old Style" w:cs="Tahoma" w:hAnsi="Bookman Old Style"/>
          <w:sz w:val="24"/>
        </w:rPr>
        <w:t xml:space="preserve"> junction</w:t>
      </w:r>
      <w:r>
        <w:rPr>
          <w:rFonts w:ascii="Bookman Old Style" w:cs="Tahoma" w:hAnsi="Bookman Old Style"/>
          <w:sz w:val="24"/>
        </w:rPr>
        <w:t xml:space="preserve">. </w:t>
      </w:r>
      <w:r>
        <w:rPr>
          <w:rFonts w:ascii="Bookman Old Style" w:cs="Tahoma" w:hAnsi="Bookman Old Style"/>
          <w:sz w:val="24"/>
        </w:rPr>
        <w:t>SF to contact THC.</w:t>
      </w:r>
    </w:p>
    <w:p>
      <w:pPr>
        <w:pStyle w:val="Listparagraph"/>
        <w:ind w:left="0"/>
        <w:rPr>
          <w:rFonts w:ascii="Bookman Old Style" w:hAnsi="Bookman Old Style"/>
          <w:b/>
          <w:sz w:val="24"/>
          <w:lang w:val="en-GB"/>
        </w:rPr>
      </w:pPr>
    </w:p>
    <w:p>
      <w:pPr>
        <w:pStyle w:val="Listparagraph"/>
        <w:ind w:left="0"/>
        <w:rPr>
          <w:rFonts w:ascii="Bookman Old Style" w:hAnsi="Bookman Old Style"/>
          <w:b/>
          <w:sz w:val="24"/>
          <w:lang w:val="en-GB"/>
        </w:rPr>
      </w:pPr>
      <w:r>
        <w:rPr>
          <w:rFonts w:ascii="Bookman Old Style" w:hAnsi="Bookman Old Style"/>
          <w:b/>
          <w:sz w:val="24"/>
          <w:lang w:val="en-GB"/>
        </w:rPr>
        <w:t>Date of Next Meeting</w:t>
      </w:r>
    </w:p>
    <w:p>
      <w:pPr>
        <w:pStyle w:val="Normal"/>
        <w:rPr>
          <w:rFonts w:ascii="Bookman Old Style" w:hAnsi="Bookman Old Style"/>
          <w:b/>
          <w:sz w:val="24"/>
          <w:lang w:val="en-GB"/>
        </w:rPr>
      </w:pPr>
      <w:r>
        <w:rPr>
          <w:rFonts w:ascii="Bookman Old Style" w:hAnsi="Bookman Old Style"/>
          <w:b/>
          <w:sz w:val="24"/>
          <w:lang w:val="en-GB"/>
        </w:rPr>
        <w:t xml:space="preserve">Thursday </w:t>
      </w:r>
      <w:r>
        <w:rPr>
          <w:rFonts w:ascii="Bookman Old Style" w:hAnsi="Bookman Old Style"/>
          <w:b/>
          <w:sz w:val="24"/>
          <w:lang w:val="en-GB"/>
        </w:rPr>
        <w:t>2</w:t>
      </w:r>
      <w:r>
        <w:rPr>
          <w:rFonts w:ascii="Bookman Old Style" w:hAnsi="Bookman Old Style"/>
          <w:b/>
          <w:sz w:val="24"/>
          <w:lang w:val="en-GB"/>
        </w:rPr>
        <w:t>5</w:t>
      </w:r>
      <w:r>
        <w:rPr>
          <w:rFonts w:ascii="Bookman Old Style" w:hAnsi="Bookman Old Style"/>
          <w:b/>
          <w:sz w:val="24"/>
          <w:vertAlign w:val="superscript"/>
          <w:lang w:val="en-GB"/>
        </w:rPr>
        <w:t>th</w:t>
      </w:r>
      <w:r>
        <w:rPr>
          <w:rFonts w:ascii="Bookman Old Style" w:hAnsi="Bookman Old Style"/>
          <w:b/>
          <w:sz w:val="24"/>
          <w:lang w:val="en-GB"/>
        </w:rPr>
        <w:t xml:space="preserve"> </w:t>
      </w:r>
      <w:r>
        <w:rPr>
          <w:rFonts w:ascii="Bookman Old Style" w:hAnsi="Bookman Old Style"/>
          <w:b/>
          <w:sz w:val="24"/>
          <w:lang w:val="en-GB"/>
        </w:rPr>
        <w:t>September</w:t>
      </w:r>
      <w:r>
        <w:rPr>
          <w:rFonts w:ascii="Bookman Old Style" w:hAnsi="Bookman Old Style"/>
          <w:b/>
          <w:sz w:val="24"/>
          <w:lang w:val="en-GB"/>
        </w:rPr>
        <w:t xml:space="preserve"> </w:t>
      </w:r>
      <w:r>
        <w:rPr>
          <w:rFonts w:ascii="Bookman Old Style" w:hAnsi="Bookman Old Style"/>
          <w:b/>
          <w:sz w:val="24"/>
          <w:lang w:val="en-GB"/>
        </w:rPr>
        <w:t>2014</w:t>
      </w:r>
      <w:r>
        <w:rPr>
          <w:rFonts w:ascii="Bookman Old Style" w:hAnsi="Bookman Old Style"/>
          <w:b/>
          <w:sz w:val="24"/>
          <w:lang w:val="en-GB"/>
        </w:rPr>
        <w:t xml:space="preserve"> </w:t>
      </w:r>
      <w:r>
        <w:rPr>
          <w:rFonts w:ascii="Bookman Old Style" w:hAnsi="Bookman Old Style"/>
          <w:b/>
          <w:sz w:val="24"/>
          <w:lang w:val="en-GB"/>
        </w:rPr>
        <w:t>– 7.30pm</w:t>
      </w:r>
    </w:p>
    <w:p>
      <w:pPr>
        <w:pStyle w:val="Normal"/>
        <w:rPr>
          <w:rFonts w:ascii="Bookman Old Style" w:hAnsi="Bookman Old Style"/>
          <w:b/>
          <w:sz w:val="24"/>
          <w:lang w:val="en-GB"/>
        </w:rPr>
      </w:pPr>
      <w:r>
        <w:rPr>
          <w:rFonts w:ascii="Bookman Old Style" w:hAnsi="Bookman Old Style"/>
          <w:b/>
          <w:sz w:val="24"/>
          <w:lang w:val="en-GB"/>
        </w:rPr>
        <w:t xml:space="preserve">Fort Augustus </w:t>
      </w:r>
      <w:r>
        <w:rPr>
          <w:rFonts w:ascii="Bookman Old Style" w:hAnsi="Bookman Old Style"/>
          <w:b/>
          <w:sz w:val="24"/>
          <w:lang w:val="en-GB"/>
        </w:rPr>
        <w:t>Memorial</w:t>
      </w:r>
      <w:r>
        <w:rPr>
          <w:rFonts w:ascii="Bookman Old Style" w:hAnsi="Bookman Old Style"/>
          <w:b/>
          <w:sz w:val="24"/>
          <w:lang w:val="en-GB"/>
        </w:rPr>
        <w:t xml:space="preserve"> Hall</w:t>
      </w:r>
      <w:r>
        <w:rPr>
          <w:rFonts w:ascii="Bookman Old Style" w:hAnsi="Bookman Old Style"/>
          <w:b/>
          <w:sz w:val="24"/>
          <w:lang w:val="en-GB"/>
        </w:rPr>
        <w:t xml:space="preserve"> </w:t>
      </w:r>
    </w:p>
    <w:p>
      <w:pPr>
        <w:pStyle w:val="Normal"/>
        <w:rPr>
          <w:rFonts w:ascii="Arial" w:cs="Arial" w:hAnsi="Arial"/>
          <w:u w:val="single"/>
        </w:rPr>
        <w:sectPr>
          <w:headerReference w:type="default" r:id="rId5"/>
          <w:headerReference w:type="first" r:id="rId6"/>
          <w:headerReference w:type="even" r:id="rId7"/>
          <w:footerReference w:type="default" r:id="rId8"/>
          <w:footerReference w:type="first" r:id="rId9"/>
          <w:footerReference w:type="even" r:id="rId10"/>
          <w:pgSz w:w="11906" w:h="16838"/>
          <w:pgMar w:top="1440" w:right="720" w:bottom="1440" w:left="1440" w:header="720" w:footer="720" w:gutter="0"/>
          <w:cols w:space="708"/>
        </w:sectPr>
      </w:pPr>
      <w:r>
        <w:rPr>
          <w:rFonts w:ascii="Bookman Old Style" w:hAnsi="Bookman Old Style"/>
          <w:b/>
          <w:sz w:val="24"/>
          <w:lang w:val="en-GB"/>
        </w:rPr>
        <w:br w:type="page"/>
      </w:r>
    </w:p>
    <w:p>
      <w:pPr>
        <w:pStyle w:val="Normal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eastAsia="Calibri" w:hAnsi="Bookman Old Style"/>
          <w:b/>
          <w:sz w:val="28"/>
          <w:u w:val="single"/>
          <w:lang w:val="en-GB"/>
        </w:rPr>
        <w:t>FORT AUGUSTU</w:t>
      </w:r>
      <w:r>
        <w:rPr>
          <w:rFonts w:ascii="Bookman Old Style" w:eastAsia="Calibri" w:hAnsi="Bookman Old Style"/>
          <w:b/>
          <w:sz w:val="28"/>
          <w:u w:val="single"/>
          <w:lang w:val="en-GB"/>
        </w:rPr>
        <w:t>S &amp;</w:t>
      </w:r>
      <w:r>
        <w:rPr>
          <w:rFonts w:ascii="Bookman Old Style" w:eastAsia="Calibri" w:hAnsi="Bookman Old Style"/>
          <w:b/>
          <w:sz w:val="28"/>
          <w:u w:val="single"/>
          <w:lang w:val="en-GB"/>
        </w:rPr>
        <w:t xml:space="preserve"> GLENMORISTON COMMUNITY COUNCIL</w:t>
      </w:r>
    </w:p>
    <w:p>
      <w:pPr>
        <w:pStyle w:val="Normal"/>
        <w:jc w:val="center"/>
        <w:rPr>
          <w:rFonts w:ascii="Bookman Old Style" w:eastAsia="Calibri" w:hAnsi="Bookman Old Style"/>
          <w:b/>
          <w:sz w:val="28"/>
          <w:lang w:val="en-GB"/>
        </w:rPr>
      </w:pPr>
      <w:r>
        <w:rPr>
          <w:rFonts w:ascii="Bookman Old Style" w:hAnsi="Bookman Old Style"/>
          <w:b/>
          <w:sz w:val="28"/>
          <w:u w:val="single"/>
          <w:lang w:val="en-GB" w:eastAsia="en-GB"/>
        </w:rPr>
        <w:pict>
          <v:shape id="9853c890-d223-4511-a575-5f14d105546b" coordsize="21600, 21600" style="position:absolute;width:90.75pt;height:27.7pt;margin-top:-46.3pt;margin-left:458.25pt;rotation:0.0;z-index:1" fillcolor="#ffffff" filled="f" stroked="f" strokecolor="#000000" strokeweight="1.0pt" o:spt="202" path="m0,0 l0,21600 r21600,0 l21600,0 x e">
            <v:stroke dashstyle="solid" joinstyle="miter" linestyle="single" endcap="flat"/>
            <w10:wrap side="both" anchorx="page" anchory="page"/>
            <v:fill type="solid" color="#ffffff" opacity="1.0" color2="#ffffff" o:opacity2="1.0" rotate="f" angle="0.0" focusposition="0.0,0.0"/>
            <v:textbox inset="7.2pt,3.6pt,7.2pt,3.6pt">
              <w:txbxContent>
                <w:p>
                  <w:pPr>
                    <w:pStyle w:val="Normal"/>
                    <w:rPr>
                      <w:rFonts w:ascii="Bookman Old Style" w:hAnsi="Bookman Old Style"/>
                      <w:sz w:val="24"/>
                    </w:rPr>
                  </w:pPr>
                  <w:r>
                    <w:rPr>
                      <w:rFonts w:ascii="Bookman Old Style" w:hAnsi="Bookman Old Style"/>
                      <w:sz w:val="24"/>
                    </w:rPr>
                    <w:t xml:space="preserve">Appendix </w:t>
                  </w:r>
                  <w:r>
                    <w:rPr>
                      <w:rFonts w:ascii="Bookman Old Style" w:hAnsi="Bookman Old Style"/>
                      <w:sz w:val="24"/>
                    </w:rPr>
                    <w:t>2</w:t>
                  </w:r>
                </w:p>
              </w:txbxContent>
            </v:textbox>
          </v:shape>
        </w:pict>
      </w:r>
      <w:r>
        <w:rPr>
          <w:rFonts w:ascii="Bookman Old Style" w:eastAsia="Calibri" w:hAnsi="Bookman Old Style"/>
          <w:b/>
          <w:sz w:val="28"/>
          <w:u w:val="single"/>
          <w:lang w:val="en-GB"/>
        </w:rPr>
        <w:t>RENEWABLE ENERGY PROJECTS UPDATE</w:t>
      </w:r>
      <w:r>
        <w:rPr>
          <w:rFonts w:ascii="Bookman Old Style" w:eastAsia="Calibri" w:hAnsi="Bookman Old Style"/>
          <w:sz w:val="28"/>
          <w:lang w:val="en-GB"/>
        </w:rPr>
        <w:t xml:space="preserve">   </w:t>
      </w:r>
      <w:r>
        <w:rPr>
          <w:rFonts w:ascii="Bookman Old Style" w:eastAsia="Calibri" w:hAnsi="Bookman Old Style"/>
          <w:b/>
          <w:sz w:val="28"/>
          <w:lang w:val="en-GB"/>
        </w:rPr>
        <w:t>July/August</w:t>
      </w:r>
      <w:r>
        <w:rPr>
          <w:rFonts w:ascii="Bookman Old Style" w:eastAsia="Calibri" w:hAnsi="Bookman Old Style"/>
          <w:sz w:val="28"/>
          <w:u w:val="single"/>
          <w:lang w:val="en-GB"/>
        </w:rPr>
        <w:t xml:space="preserve"> </w:t>
      </w:r>
      <w:r>
        <w:rPr>
          <w:rFonts w:ascii="Bookman Old Style" w:eastAsia="Calibri" w:hAnsi="Bookman Old Style"/>
          <w:b/>
          <w:sz w:val="28"/>
          <w:u w:val="single"/>
          <w:lang w:val="en-GB"/>
        </w:rPr>
        <w:t>2014</w:t>
      </w:r>
    </w:p>
    <w:p>
      <w:pPr>
        <w:pStyle w:val="Normal"/>
        <w:spacing w:after="200" w:line="276" w:lineRule="auto"/>
        <w:rPr>
          <w:rFonts w:ascii="Bookman Old Style" w:eastAsia="Calibri" w:hAnsi="Bookman Old Style"/>
          <w:b/>
          <w:i/>
          <w:sz w:val="24"/>
          <w:lang w:val="en-GB"/>
        </w:rPr>
      </w:pPr>
    </w:p>
    <w:p>
      <w:pPr>
        <w:pStyle w:val="Normal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 xml:space="preserve">Report on the developments within 15km circumference of Fort Augustus and </w:t>
      </w:r>
      <w:r>
        <w:rPr>
          <w:rFonts w:ascii="Bookman Old Style" w:hAnsi="Bookman Old Style"/>
          <w:b/>
          <w:i/>
          <w:sz w:val="24"/>
        </w:rPr>
        <w:t>Glenmoriston</w:t>
      </w:r>
    </w:p>
    <w:p>
      <w:pPr>
        <w:pStyle w:val="Normal"/>
        <w:rPr>
          <w:rFonts w:ascii="Bookman Old Style" w:hAnsi="Bookman Old Style"/>
          <w:color w:val="c00000"/>
          <w:sz w:val="24"/>
        </w:rPr>
      </w:pPr>
      <w:r>
        <w:rPr>
          <w:rFonts w:ascii="Bookman Old Style" w:hAnsi="Bookman Old Style"/>
          <w:sz w:val="24"/>
        </w:rPr>
        <w:t xml:space="preserve">                                                                                </w:t>
      </w:r>
      <w:r>
        <w:rPr>
          <w:rFonts w:ascii="Bookman Old Style" w:hAnsi="Bookman Old Style"/>
          <w:sz w:val="24"/>
        </w:rPr>
        <w:t xml:space="preserve">   </w:t>
      </w:r>
      <w:r>
        <w:rPr>
          <w:rFonts w:ascii="Bookman Old Style" w:hAnsi="Bookman Old Style"/>
          <w:sz w:val="24"/>
        </w:rPr>
        <w:t xml:space="preserve">                                                                                                 </w:t>
      </w:r>
      <w:r>
        <w:rPr>
          <w:rFonts w:ascii="Bookman Old Style" w:hAnsi="Bookman Old Style"/>
          <w:b/>
          <w:i/>
          <w:sz w:val="24"/>
        </w:rPr>
        <w:t xml:space="preserve">Millennium </w:t>
      </w:r>
      <w:r>
        <w:rPr>
          <w:rFonts w:ascii="Bookman Old Style" w:hAnsi="Bookman Old Style"/>
          <w:b/>
          <w:i/>
          <w:sz w:val="24"/>
        </w:rPr>
        <w:t>Windfarm</w:t>
      </w:r>
      <w:r>
        <w:rPr>
          <w:rFonts w:ascii="Bookman Old Style" w:hAnsi="Bookman Old Style"/>
          <w:b/>
          <w:i/>
          <w:sz w:val="24"/>
        </w:rPr>
        <w:t xml:space="preserve"> 10 turbine extension</w:t>
      </w:r>
      <w:r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color w:val="c00000"/>
          <w:sz w:val="24"/>
        </w:rPr>
        <w:t>– S36 planning application submitted 23</w:t>
      </w:r>
      <w:r>
        <w:rPr>
          <w:rFonts w:ascii="Bookman Old Style" w:hAnsi="Bookman Old Style"/>
          <w:color w:val="c00000"/>
          <w:sz w:val="24"/>
          <w:vertAlign w:val="superscript"/>
        </w:rPr>
        <w:t>rd</w:t>
      </w:r>
      <w:r>
        <w:rPr>
          <w:rFonts w:ascii="Bookman Old Style" w:hAnsi="Bookman Old Style"/>
          <w:color w:val="c00000"/>
          <w:sz w:val="24"/>
        </w:rPr>
        <w:t xml:space="preserve"> May 2014.  Representation sent from CC to Scottish Gov</w:t>
      </w:r>
      <w:r>
        <w:rPr>
          <w:rFonts w:ascii="Bookman Old Style" w:hAnsi="Bookman Old Style"/>
          <w:color w:val="c00000"/>
          <w:sz w:val="24"/>
        </w:rPr>
        <w:t>./</w:t>
      </w:r>
      <w:r>
        <w:rPr>
          <w:rFonts w:ascii="Bookman Old Style" w:hAnsi="Bookman Old Style"/>
          <w:color w:val="c00000"/>
          <w:sz w:val="24"/>
        </w:rPr>
        <w:t xml:space="preserve">HC </w:t>
      </w:r>
    </w:p>
    <w:p>
      <w:pPr>
        <w:pStyle w:val="Normal"/>
        <w:rPr>
          <w:rFonts w:ascii="Bookman Old Style" w:hAnsi="Bookman Old Style"/>
          <w:color w:val="c00000"/>
          <w:sz w:val="24"/>
        </w:rPr>
      </w:pPr>
      <w:r>
        <w:rPr>
          <w:rFonts w:ascii="Bookman Old Style" w:hAnsi="Bookman Old Style"/>
          <w:b/>
          <w:i/>
          <w:sz w:val="24"/>
        </w:rPr>
        <w:t>Beinneun</w:t>
      </w:r>
      <w:r>
        <w:rPr>
          <w:rFonts w:ascii="Bookman Old Style" w:hAnsi="Bookman Old Style"/>
          <w:b/>
          <w:i/>
          <w:sz w:val="24"/>
        </w:rPr>
        <w:t xml:space="preserve"> </w:t>
      </w:r>
      <w:r>
        <w:rPr>
          <w:rFonts w:ascii="Bookman Old Style" w:hAnsi="Bookman Old Style"/>
          <w:b/>
          <w:i/>
          <w:sz w:val="24"/>
        </w:rPr>
        <w:t>wind</w:t>
      </w:r>
      <w:r>
        <w:rPr>
          <w:rFonts w:ascii="Bookman Old Style" w:hAnsi="Bookman Old Style"/>
          <w:b/>
          <w:i/>
          <w:sz w:val="24"/>
        </w:rPr>
        <w:t>far</w:t>
      </w:r>
      <w:r>
        <w:rPr>
          <w:rFonts w:ascii="Bookman Old Style" w:hAnsi="Bookman Old Style"/>
          <w:b/>
          <w:i/>
          <w:sz w:val="24"/>
        </w:rPr>
        <w:t>m</w:t>
      </w:r>
      <w:r>
        <w:rPr>
          <w:rFonts w:ascii="Bookman Old Style" w:hAnsi="Bookman Old Style"/>
          <w:sz w:val="24"/>
        </w:rPr>
        <w:t xml:space="preserve">       </w:t>
      </w:r>
      <w:r>
        <w:rPr>
          <w:rFonts w:ascii="Bookman Old Style" w:hAnsi="Bookman Old Style"/>
          <w:sz w:val="24"/>
        </w:rPr>
        <w:t>-  75</w:t>
      </w:r>
      <w:r>
        <w:rPr>
          <w:rFonts w:ascii="Bookman Old Style" w:hAnsi="Bookman Old Style"/>
          <w:sz w:val="24"/>
        </w:rPr>
        <w:t xml:space="preserve"> to 85MW, 25 turbines.   </w:t>
      </w:r>
      <w:r>
        <w:rPr>
          <w:rFonts w:ascii="Bookman Old Style" w:hAnsi="Bookman Old Style"/>
          <w:color w:val="c00000"/>
          <w:sz w:val="24"/>
        </w:rPr>
        <w:t xml:space="preserve">Grid connection granted.                    </w:t>
      </w:r>
      <w:r>
        <w:rPr>
          <w:rFonts w:ascii="Bookman Old Style" w:hAnsi="Bookman Old Style"/>
          <w:color w:val="c00000"/>
          <w:sz w:val="24"/>
        </w:rPr>
        <w:t>Meeting with CC to be arranged on proposed extension and community benefit.</w:t>
      </w:r>
      <w:r>
        <w:rPr>
          <w:rFonts w:ascii="Bookman Old Style" w:hAnsi="Bookman Old Style"/>
          <w:color w:val="c00000"/>
          <w:sz w:val="24"/>
        </w:rPr>
        <w:t xml:space="preserve">                                           </w:t>
      </w:r>
    </w:p>
    <w:p>
      <w:pPr>
        <w:pStyle w:val="Normal"/>
        <w:rPr>
          <w:rFonts w:ascii="Bookman Old Style" w:hAnsi="Bookman Old Style"/>
          <w:color w:val="c00000"/>
          <w:sz w:val="24"/>
        </w:rPr>
      </w:pPr>
      <w:r>
        <w:rPr>
          <w:rFonts w:ascii="Bookman Old Style" w:hAnsi="Bookman Old Style"/>
          <w:b/>
          <w:i/>
          <w:sz w:val="24"/>
        </w:rPr>
        <w:t>Bhlaraidh</w:t>
      </w:r>
      <w:r>
        <w:rPr>
          <w:rFonts w:ascii="Bookman Old Style" w:hAnsi="Bookman Old Style"/>
          <w:b/>
          <w:i/>
          <w:sz w:val="24"/>
        </w:rPr>
        <w:t xml:space="preserve"> </w:t>
      </w:r>
      <w:r>
        <w:rPr>
          <w:rFonts w:ascii="Bookman Old Style" w:hAnsi="Bookman Old Style"/>
          <w:b/>
          <w:i/>
          <w:sz w:val="24"/>
        </w:rPr>
        <w:t>windfarm</w:t>
      </w:r>
      <w:r>
        <w:rPr>
          <w:rFonts w:ascii="Bookman Old Style" w:hAnsi="Bookman Old Style"/>
          <w:sz w:val="24"/>
        </w:rPr>
        <w:t xml:space="preserve">       </w:t>
      </w:r>
      <w:r>
        <w:rPr>
          <w:rFonts w:ascii="Bookman Old Style" w:hAnsi="Bookman Old Style"/>
          <w:sz w:val="24"/>
        </w:rPr>
        <w:t>-  108</w:t>
      </w:r>
      <w:r>
        <w:rPr>
          <w:rFonts w:ascii="Bookman Old Style" w:hAnsi="Bookman Old Style"/>
          <w:sz w:val="24"/>
        </w:rPr>
        <w:t xml:space="preserve"> MW -  32 turbines aw</w:t>
      </w:r>
      <w:r>
        <w:rPr>
          <w:rFonts w:ascii="Bookman Old Style" w:hAnsi="Bookman Old Style"/>
          <w:sz w:val="24"/>
        </w:rPr>
        <w:t>ait</w:t>
      </w:r>
      <w:r>
        <w:rPr>
          <w:rFonts w:ascii="Bookman Old Style" w:hAnsi="Bookman Old Style"/>
          <w:sz w:val="24"/>
        </w:rPr>
        <w:t xml:space="preserve">ing construction.                                 </w:t>
      </w:r>
      <w:r>
        <w:rPr>
          <w:rFonts w:ascii="Bookman Old Style" w:hAnsi="Bookman Old Style"/>
          <w:color w:val="c00000"/>
          <w:sz w:val="24"/>
        </w:rPr>
        <w:t xml:space="preserve">  Site investigation works started.    </w:t>
      </w:r>
      <w:r>
        <w:rPr>
          <w:rFonts w:ascii="Bookman Old Style" w:hAnsi="Bookman Old Style"/>
          <w:color w:val="c00000"/>
          <w:sz w:val="24"/>
        </w:rPr>
        <w:t>On going</w:t>
      </w:r>
      <w:r>
        <w:rPr>
          <w:rFonts w:ascii="Bookman Old Style" w:hAnsi="Bookman Old Style"/>
          <w:color w:val="c00000"/>
          <w:sz w:val="24"/>
        </w:rPr>
        <w:t>.</w:t>
      </w:r>
    </w:p>
    <w:p>
      <w:pPr>
        <w:pStyle w:val="Normal"/>
        <w:rPr>
          <w:rFonts w:ascii="Bookman Old Style" w:hAnsi="Bookman Old Style"/>
          <w:color w:val="c00000"/>
          <w:sz w:val="24"/>
        </w:rPr>
      </w:pPr>
      <w:r>
        <w:rPr>
          <w:rFonts w:ascii="Bookman Old Style" w:hAnsi="Bookman Old Style"/>
          <w:b/>
          <w:i/>
          <w:sz w:val="24"/>
        </w:rPr>
        <w:t>Stronelairg</w:t>
      </w:r>
      <w:r>
        <w:rPr>
          <w:rFonts w:ascii="Bookman Old Style" w:hAnsi="Bookman Old Style"/>
          <w:b/>
          <w:i/>
          <w:sz w:val="24"/>
        </w:rPr>
        <w:t xml:space="preserve"> </w:t>
      </w:r>
      <w:r>
        <w:rPr>
          <w:rFonts w:ascii="Bookman Old Style" w:hAnsi="Bookman Old Style"/>
          <w:b/>
          <w:i/>
          <w:sz w:val="24"/>
        </w:rPr>
        <w:t>windfarm</w:t>
      </w:r>
      <w:r>
        <w:rPr>
          <w:rFonts w:ascii="Bookman Old Style" w:hAnsi="Bookman Old Style"/>
          <w:sz w:val="24"/>
        </w:rPr>
        <w:t xml:space="preserve">     </w:t>
      </w:r>
      <w:r>
        <w:rPr>
          <w:rFonts w:ascii="Bookman Old Style" w:hAnsi="Bookman Old Style"/>
          <w:sz w:val="24"/>
        </w:rPr>
        <w:t>-  240MW</w:t>
      </w:r>
      <w:r>
        <w:rPr>
          <w:rFonts w:ascii="Bookman Old Style" w:hAnsi="Bookman Old Style"/>
          <w:sz w:val="24"/>
        </w:rPr>
        <w:t xml:space="preserve">  awaiting planning consent, 67 turbines.                      </w:t>
      </w:r>
      <w:r>
        <w:rPr>
          <w:rFonts w:ascii="Bookman Old Style" w:hAnsi="Bookman Old Style"/>
          <w:color w:val="c00000"/>
          <w:sz w:val="24"/>
        </w:rPr>
        <w:t xml:space="preserve">.  Site investigation works started. Approx. 6 </w:t>
      </w:r>
      <w:r>
        <w:rPr>
          <w:rFonts w:ascii="Bookman Old Style" w:hAnsi="Bookman Old Style"/>
          <w:color w:val="c00000"/>
          <w:sz w:val="24"/>
        </w:rPr>
        <w:t>months time</w:t>
      </w:r>
      <w:r>
        <w:rPr>
          <w:rFonts w:ascii="Bookman Old Style" w:hAnsi="Bookman Old Style"/>
          <w:color w:val="c00000"/>
          <w:sz w:val="24"/>
        </w:rPr>
        <w:t xml:space="preserve"> sc</w:t>
      </w:r>
      <w:r>
        <w:rPr>
          <w:rFonts w:ascii="Bookman Old Style" w:hAnsi="Bookman Old Style"/>
          <w:color w:val="c00000"/>
          <w:sz w:val="24"/>
        </w:rPr>
        <w:t xml:space="preserve">ale.                                                                             </w:t>
      </w:r>
      <w:r>
        <w:rPr>
          <w:rFonts w:ascii="Bookman Old Style" w:hAnsi="Bookman Old Style"/>
          <w:color w:val="c00000"/>
          <w:sz w:val="24"/>
        </w:rPr>
        <w:t>CC and SSE to arrange meeting.</w:t>
      </w:r>
    </w:p>
    <w:p>
      <w:pPr>
        <w:pStyle w:val="Normal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i/>
          <w:sz w:val="24"/>
        </w:rPr>
        <w:t xml:space="preserve">Moriston </w:t>
      </w:r>
      <w:r>
        <w:rPr>
          <w:rFonts w:ascii="Bookman Old Style" w:hAnsi="Bookman Old Style"/>
          <w:b/>
          <w:i/>
          <w:sz w:val="24"/>
        </w:rPr>
        <w:t>windfarm</w:t>
      </w:r>
      <w:r>
        <w:rPr>
          <w:rFonts w:ascii="Bookman Old Style" w:hAnsi="Bookman Old Style"/>
          <w:sz w:val="24"/>
        </w:rPr>
        <w:t xml:space="preserve">        </w:t>
      </w:r>
      <w:r>
        <w:rPr>
          <w:rFonts w:ascii="Bookman Old Style" w:hAnsi="Bookman Old Style"/>
          <w:b/>
          <w:sz w:val="24"/>
        </w:rPr>
        <w:t>-  54</w:t>
      </w:r>
      <w:r>
        <w:rPr>
          <w:rFonts w:ascii="Bookman Old Style" w:hAnsi="Bookman Old Style"/>
          <w:b/>
          <w:sz w:val="24"/>
        </w:rPr>
        <w:t xml:space="preserve"> MW</w:t>
      </w:r>
      <w:r>
        <w:rPr>
          <w:rFonts w:ascii="Bookman Old Style" w:hAnsi="Bookman Old Style"/>
          <w:sz w:val="24"/>
        </w:rPr>
        <w:t xml:space="preserve">!!  </w:t>
      </w:r>
      <w:r>
        <w:rPr>
          <w:rFonts w:ascii="Bookman Old Style" w:hAnsi="Bookman Old Style"/>
          <w:sz w:val="24"/>
        </w:rPr>
        <w:t>planning</w:t>
      </w:r>
      <w:r>
        <w:rPr>
          <w:rFonts w:ascii="Bookman Old Style" w:hAnsi="Bookman Old Style"/>
          <w:sz w:val="24"/>
        </w:rPr>
        <w:t xml:space="preserve"> application submission May/June 2014,        Latest design 18 turbines.  </w:t>
      </w:r>
      <w:r>
        <w:rPr>
          <w:rFonts w:ascii="Bookman Old Style" w:hAnsi="Bookman Old Style"/>
          <w:sz w:val="24"/>
          <w:u w:val="single"/>
        </w:rPr>
        <w:t xml:space="preserve"> </w:t>
      </w:r>
      <w:r>
        <w:rPr>
          <w:rFonts w:ascii="Bookman Old Style" w:hAnsi="Bookman Old Style"/>
          <w:sz w:val="24"/>
        </w:rPr>
        <w:t xml:space="preserve">As its 54 MW it will </w:t>
      </w:r>
      <w:r>
        <w:rPr>
          <w:rFonts w:ascii="Bookman Old Style" w:hAnsi="Bookman Old Style"/>
          <w:sz w:val="24"/>
        </w:rPr>
        <w:t xml:space="preserve">be </w:t>
      </w:r>
      <w:r>
        <w:rPr>
          <w:rFonts w:ascii="Bookman Old Style" w:hAnsi="Bookman Old Style"/>
          <w:sz w:val="24"/>
        </w:rPr>
        <w:t xml:space="preserve">an S36 application.                                       </w:t>
      </w:r>
      <w:r>
        <w:rPr>
          <w:rFonts w:ascii="Bookman Old Style" w:hAnsi="Bookman Old Style"/>
          <w:color w:val="c00000"/>
          <w:sz w:val="24"/>
        </w:rPr>
        <w:t xml:space="preserve">No update. </w:t>
      </w:r>
    </w:p>
    <w:p>
      <w:pPr>
        <w:pStyle w:val="Normal"/>
        <w:rPr>
          <w:rFonts w:ascii="Bookman Old Style" w:hAnsi="Bookman Old Style"/>
          <w:color w:val="c00000"/>
          <w:sz w:val="24"/>
        </w:rPr>
      </w:pPr>
      <w:r>
        <w:rPr>
          <w:rFonts w:ascii="Bookman Old Style" w:hAnsi="Bookman Old Style"/>
          <w:b/>
          <w:i/>
          <w:sz w:val="24"/>
        </w:rPr>
        <w:t xml:space="preserve">Dell </w:t>
      </w:r>
      <w:r>
        <w:rPr>
          <w:rFonts w:ascii="Bookman Old Style" w:hAnsi="Bookman Old Style"/>
          <w:b/>
          <w:i/>
          <w:sz w:val="24"/>
        </w:rPr>
        <w:t>windfarm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 xml:space="preserve">   </w:t>
      </w:r>
      <w:r>
        <w:rPr>
          <w:rFonts w:ascii="Bookman Old Style" w:hAnsi="Bookman Old Style"/>
          <w:b/>
          <w:sz w:val="24"/>
        </w:rPr>
        <w:t>- 42 MW</w:t>
      </w:r>
      <w:r>
        <w:rPr>
          <w:rFonts w:ascii="Bookman Old Style" w:hAnsi="Bookman Old Style"/>
          <w:sz w:val="24"/>
        </w:rPr>
        <w:t>.</w:t>
      </w:r>
      <w:r>
        <w:rPr>
          <w:rFonts w:ascii="Bookman Old Style" w:hAnsi="Bookman Old Style"/>
          <w:sz w:val="24"/>
        </w:rPr>
        <w:t xml:space="preserve">   </w:t>
      </w:r>
      <w:r>
        <w:rPr>
          <w:rFonts w:ascii="Bookman Old Style" w:hAnsi="Bookman Old Style"/>
          <w:sz w:val="24"/>
        </w:rPr>
        <w:t>final</w:t>
      </w:r>
      <w:r>
        <w:rPr>
          <w:rFonts w:ascii="Bookman Old Style" w:hAnsi="Bookman Old Style"/>
          <w:sz w:val="24"/>
        </w:rPr>
        <w:t xml:space="preserve"> design is for 14 turbines.                                                         Under 50 MW this will be a HC planning application</w:t>
      </w:r>
      <w:r>
        <w:rPr>
          <w:rFonts w:ascii="Bookman Old Style" w:hAnsi="Bookman Old Style"/>
          <w:color w:val="c00000"/>
          <w:sz w:val="24"/>
        </w:rPr>
        <w:t xml:space="preserve">.              </w:t>
      </w:r>
      <w:r>
        <w:rPr>
          <w:rFonts w:ascii="Bookman Old Style" w:hAnsi="Bookman Old Style"/>
          <w:color w:val="c00000"/>
          <w:sz w:val="24"/>
        </w:rPr>
        <w:t xml:space="preserve">   </w:t>
      </w:r>
      <w:r>
        <w:rPr>
          <w:rFonts w:ascii="Bookman Old Style" w:hAnsi="Bookman Old Style"/>
          <w:color w:val="c00000"/>
          <w:sz w:val="24"/>
        </w:rPr>
        <w:t xml:space="preserve">                                                 Planning application submitted to THC.  </w:t>
      </w:r>
      <w:r>
        <w:rPr>
          <w:rFonts w:ascii="Bookman Old Style" w:hAnsi="Bookman Old Style"/>
          <w:sz w:val="24"/>
        </w:rPr>
        <w:t xml:space="preserve">                                                                                     </w:t>
      </w:r>
      <w:r>
        <w:rPr>
          <w:rFonts w:ascii="Bookman Old Style" w:hAnsi="Bookman Old Style"/>
          <w:b/>
          <w:sz w:val="24"/>
        </w:rPr>
        <w:t xml:space="preserve"> </w:t>
      </w:r>
      <w:r>
        <w:rPr>
          <w:rFonts w:ascii="Bookman Old Style" w:hAnsi="Bookman Old Style"/>
          <w:sz w:val="24"/>
        </w:rPr>
        <w:t xml:space="preserve">                                                                              </w:t>
      </w:r>
    </w:p>
    <w:p>
      <w:pPr>
        <w:pStyle w:val="Normal"/>
        <w:rPr>
          <w:rFonts w:ascii="Bookman Old Style" w:hAnsi="Bookman Old Style"/>
          <w:color w:val="c00000"/>
          <w:sz w:val="24"/>
        </w:rPr>
      </w:pPr>
      <w:r>
        <w:rPr>
          <w:rFonts w:ascii="Bookman Old Style" w:hAnsi="Bookman Old Style"/>
          <w:b/>
          <w:sz w:val="24"/>
        </w:rPr>
        <w:t>C</w:t>
      </w:r>
      <w:r>
        <w:rPr>
          <w:rFonts w:ascii="Bookman Old Style" w:hAnsi="Bookman Old Style"/>
          <w:b/>
          <w:i/>
          <w:sz w:val="24"/>
        </w:rPr>
        <w:t>o</w:t>
      </w:r>
      <w:r>
        <w:rPr>
          <w:rFonts w:ascii="Bookman Old Style" w:hAnsi="Bookman Old Style"/>
          <w:b/>
          <w:i/>
          <w:sz w:val="24"/>
        </w:rPr>
        <w:t>ire</w:t>
      </w:r>
      <w:r>
        <w:rPr>
          <w:rFonts w:ascii="Bookman Old Style" w:hAnsi="Bookman Old Style"/>
          <w:b/>
          <w:i/>
          <w:sz w:val="24"/>
        </w:rPr>
        <w:t xml:space="preserve"> </w:t>
      </w:r>
      <w:r>
        <w:rPr>
          <w:rFonts w:ascii="Bookman Old Style" w:hAnsi="Bookman Old Style"/>
          <w:b/>
          <w:i/>
          <w:sz w:val="24"/>
        </w:rPr>
        <w:t>Glas</w:t>
      </w:r>
      <w:r>
        <w:rPr>
          <w:rFonts w:ascii="Bookman Old Style" w:hAnsi="Bookman Old Style"/>
          <w:i/>
          <w:sz w:val="24"/>
        </w:rPr>
        <w:t xml:space="preserve"> </w:t>
      </w:r>
      <w:r>
        <w:rPr>
          <w:rFonts w:ascii="Bookman Old Style" w:hAnsi="Bookman Old Style"/>
          <w:sz w:val="24"/>
        </w:rPr>
        <w:t xml:space="preserve">   - 300 to 600MW pumped storage system.  </w:t>
      </w:r>
      <w:r>
        <w:rPr>
          <w:rFonts w:ascii="Bookman Old Style" w:hAnsi="Bookman Old Style"/>
          <w:b/>
          <w:sz w:val="24"/>
        </w:rPr>
        <w:t xml:space="preserve">                                    </w:t>
      </w:r>
      <w:r>
        <w:rPr>
          <w:rFonts w:ascii="Bookman Old Style" w:hAnsi="Bookman Old Style"/>
          <w:b/>
          <w:sz w:val="24"/>
          <w:u w:val="single"/>
        </w:rPr>
        <w:t xml:space="preserve">                                    </w:t>
      </w:r>
      <w:r>
        <w:rPr>
          <w:rFonts w:ascii="Bookman Old Style" w:hAnsi="Bookman Old Style"/>
          <w:color w:val="c00000"/>
          <w:sz w:val="24"/>
        </w:rPr>
        <w:t>On hold.</w:t>
      </w:r>
    </w:p>
    <w:p>
      <w:pPr>
        <w:pStyle w:val="Normal"/>
        <w:rPr>
          <w:rFonts w:ascii="Bookman Old Style" w:hAnsi="Bookman Old Style"/>
          <w:color w:val="c00000"/>
          <w:sz w:val="24"/>
        </w:rPr>
      </w:pPr>
      <w:r>
        <w:rPr>
          <w:rFonts w:ascii="Bookman Old Style" w:hAnsi="Bookman Old Style"/>
          <w:b/>
          <w:i/>
          <w:sz w:val="24"/>
        </w:rPr>
        <w:t>Culachy</w:t>
      </w:r>
      <w:r>
        <w:rPr>
          <w:rFonts w:ascii="Bookman Old Style" w:hAnsi="Bookman Old Style"/>
          <w:b/>
          <w:i/>
          <w:sz w:val="24"/>
        </w:rPr>
        <w:t xml:space="preserve"> project</w:t>
      </w:r>
      <w:r>
        <w:rPr>
          <w:rFonts w:ascii="Bookman Old Style" w:hAnsi="Bookman Old Style"/>
          <w:i/>
          <w:sz w:val="24"/>
        </w:rPr>
        <w:t xml:space="preserve">  </w:t>
      </w:r>
      <w:r>
        <w:rPr>
          <w:rFonts w:ascii="Bookman Old Style" w:hAnsi="Bookman Old Style"/>
          <w:sz w:val="24"/>
        </w:rPr>
        <w:t xml:space="preserve">    25 turbine site  </w:t>
      </w:r>
      <w:r>
        <w:rPr>
          <w:rFonts w:ascii="Bookman Old Style" w:hAnsi="Bookman Old Style"/>
          <w:b/>
          <w:sz w:val="24"/>
        </w:rPr>
        <w:t xml:space="preserve"> </w:t>
      </w:r>
      <w:r>
        <w:rPr>
          <w:rFonts w:ascii="Bookman Old Style" w:hAnsi="Bookman Old Style"/>
          <w:sz w:val="24"/>
        </w:rPr>
        <w:t>RES developer</w:t>
      </w:r>
      <w:r>
        <w:rPr>
          <w:rFonts w:ascii="Bookman Old Style" w:hAnsi="Bookman Old Style"/>
          <w:color w:val="c00000"/>
          <w:sz w:val="24"/>
        </w:rPr>
        <w:t>.</w:t>
      </w:r>
      <w:r>
        <w:rPr>
          <w:rFonts w:ascii="Bookman Old Style" w:hAnsi="Bookman Old Style"/>
          <w:color w:val="c00000"/>
          <w:sz w:val="24"/>
        </w:rPr>
        <w:t xml:space="preserve">   No update.                                                       </w:t>
      </w:r>
      <w:r>
        <w:rPr>
          <w:rFonts w:ascii="Bookman Old Style" w:hAnsi="Bookman Old Style"/>
          <w:color w:val="c00000"/>
          <w:sz w:val="24"/>
        </w:rPr>
        <w:t xml:space="preserve">   </w:t>
      </w:r>
      <w:r>
        <w:rPr>
          <w:rFonts w:ascii="Bookman Old Style" w:hAnsi="Bookman Old Style"/>
          <w:color w:val="c00000"/>
          <w:sz w:val="24"/>
        </w:rPr>
        <w:t xml:space="preserve">                  </w:t>
      </w:r>
    </w:p>
    <w:p>
      <w:pPr>
        <w:pStyle w:val="Normal"/>
        <w:rPr>
          <w:rFonts w:ascii="Bookman Old Style" w:hAnsi="Bookman Old Style"/>
          <w:color w:val="c00000"/>
          <w:sz w:val="24"/>
        </w:rPr>
      </w:pPr>
      <w:r>
        <w:rPr>
          <w:rFonts w:ascii="Bookman Old Style" w:hAnsi="Bookman Old Style"/>
          <w:b/>
          <w:i/>
          <w:sz w:val="24"/>
        </w:rPr>
        <w:t>Bhodaich</w:t>
      </w:r>
      <w:r>
        <w:rPr>
          <w:rFonts w:ascii="Bookman Old Style" w:hAnsi="Bookman Old Style"/>
          <w:b/>
          <w:i/>
          <w:sz w:val="24"/>
        </w:rPr>
        <w:t xml:space="preserve"> project</w:t>
      </w:r>
      <w:r>
        <w:rPr>
          <w:rFonts w:ascii="Bookman Old Style" w:hAnsi="Bookman Old Style"/>
          <w:i/>
          <w:sz w:val="24"/>
        </w:rPr>
        <w:t xml:space="preserve">      </w:t>
      </w:r>
      <w:r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-  5</w:t>
      </w:r>
      <w:r>
        <w:rPr>
          <w:rFonts w:ascii="Bookman Old Style" w:hAnsi="Bookman Old Style"/>
          <w:sz w:val="24"/>
        </w:rPr>
        <w:t xml:space="preserve">/6 MW.  </w:t>
      </w:r>
      <w:r>
        <w:rPr>
          <w:rFonts w:ascii="Bookman Old Style" w:hAnsi="Bookman Old Style"/>
          <w:sz w:val="24"/>
        </w:rPr>
        <w:t>SSE hydro scheme.</w:t>
      </w:r>
      <w:r>
        <w:rPr>
          <w:rFonts w:ascii="Bookman Old Style" w:hAnsi="Bookman Old Style"/>
          <w:sz w:val="24"/>
        </w:rPr>
        <w:t xml:space="preserve">    </w:t>
      </w:r>
      <w:r>
        <w:rPr>
          <w:rFonts w:ascii="Bookman Old Style" w:hAnsi="Bookman Old Style"/>
          <w:color w:val="c00000"/>
          <w:sz w:val="24"/>
        </w:rPr>
        <w:t>No update.</w:t>
      </w:r>
    </w:p>
    <w:p>
      <w:pPr>
        <w:pStyle w:val="Normal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color w:val="c00000"/>
          <w:sz w:val="24"/>
          <w:u w:val="single"/>
        </w:rPr>
        <w:t xml:space="preserve">NEW       </w:t>
      </w:r>
      <w:r>
        <w:rPr>
          <w:rFonts w:ascii="Bookman Old Style" w:hAnsi="Bookman Old Style"/>
          <w:b/>
          <w:sz w:val="24"/>
        </w:rPr>
        <w:t xml:space="preserve">                                                                                                                                         </w:t>
      </w:r>
      <w:r>
        <w:rPr>
          <w:rFonts w:ascii="Bookman Old Style" w:hAnsi="Bookman Old Style"/>
          <w:b/>
          <w:sz w:val="24"/>
        </w:rPr>
        <w:t>Gamesa</w:t>
      </w:r>
      <w:r>
        <w:rPr>
          <w:rFonts w:ascii="Bookman Old Style" w:hAnsi="Bookman Old Style"/>
          <w:b/>
          <w:sz w:val="24"/>
        </w:rPr>
        <w:t xml:space="preserve"> Energy UK – </w:t>
      </w:r>
      <w:r>
        <w:rPr>
          <w:rFonts w:ascii="Bookman Old Style" w:hAnsi="Bookman Old Style"/>
          <w:b/>
          <w:sz w:val="24"/>
        </w:rPr>
        <w:t>A</w:t>
      </w:r>
      <w:r>
        <w:rPr>
          <w:rFonts w:ascii="Bookman Old Style" w:hAnsi="Bookman Old Style"/>
          <w:b/>
          <w:sz w:val="24"/>
        </w:rPr>
        <w:t>ber</w:t>
      </w:r>
      <w:r>
        <w:rPr>
          <w:rFonts w:ascii="Bookman Old Style" w:hAnsi="Bookman Old Style"/>
          <w:b/>
          <w:sz w:val="24"/>
        </w:rPr>
        <w:t>chalder</w:t>
      </w:r>
      <w:r>
        <w:rPr>
          <w:rFonts w:ascii="Bookman Old Style" w:hAnsi="Bookman Old Style"/>
          <w:b/>
          <w:sz w:val="24"/>
        </w:rPr>
        <w:t xml:space="preserve"> Wind Farm </w:t>
      </w:r>
      <w:r>
        <w:rPr>
          <w:rFonts w:ascii="Bookman Old Style" w:hAnsi="Bookman Old Style"/>
          <w:b/>
          <w:color w:val="c00000"/>
          <w:sz w:val="24"/>
        </w:rPr>
        <w:t xml:space="preserve">– </w:t>
      </w:r>
      <w:r>
        <w:rPr>
          <w:rFonts w:ascii="Bookman Old Style" w:hAnsi="Bookman Old Style"/>
          <w:color w:val="c00000"/>
          <w:sz w:val="24"/>
        </w:rPr>
        <w:t>investigating potential for a wind farm of approximately 65MW.   CC to make contact with Project Manager.</w:t>
      </w:r>
    </w:p>
    <w:p>
      <w:pPr>
        <w:pStyle w:val="Normal"/>
        <w:spacing w:after="200" w:line="276" w:lineRule="auto"/>
        <w:rPr>
          <w:rFonts w:ascii="Bookman Old Style" w:eastAsia="Calibri" w:hAnsi="Bookman Old Style"/>
          <w:b/>
          <w:i/>
          <w:sz w:val="24"/>
          <w:lang w:val="en-GB"/>
        </w:rPr>
      </w:pPr>
    </w:p>
    <w:sectPr>
      <w:pgSz w:w="11907" w:h="16839"/>
      <w:pgMar w:top="720" w:right="720" w:bottom="720" w:left="72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b0604030504040204"/>
    <w:charset w:val="00"/>
    <w:family w:val="roman"/>
    <w:family w:val="variable"/>
    <w:sig w:usb0="e0002eff" w:usb1="c0007843" w:usb2="00000009" w:usb3="00000000" w:csb0="000001ff" w:csb1="00000000"/>
  </w:font>
  <w:font w:name="Courier New">
    <w:panose1 w:val="020b0604030504040204"/>
    <w:charset w:val="00"/>
    <w:family w:val="modern"/>
    <w:family w:val="fixed"/>
    <w:sig w:usb0="e0002aff" w:usb1="c0007843" w:usb2="00000009" w:usb3="00000000" w:csb0="000001ff" w:csb1="00000000"/>
  </w:font>
  <w:font w:name="Wingdings">
    <w:panose1 w:val="020b0604030504040204"/>
    <w:charset w:val="02"/>
    <w:family w:val="auto"/>
    <w:family w:val="variable"/>
    <w:sig w:usb0="00000000" w:usb1="10000000" w:usb2="00000000" w:usb3="00000000" w:csb0="80000000" w:csb1="00000000"/>
  </w:font>
  <w:font w:name="Symbol">
    <w:panose1 w:val="020b0604030504040204"/>
    <w:charset w:val="02"/>
    <w:family w:val="roman"/>
    <w:family w:val="variable"/>
    <w:sig w:usb0="00000000" w:usb1="10000000" w:usb2="00000000" w:usb3="00000000" w:csb0="80000000" w:csb1="00000000"/>
  </w:font>
  <w:font w:name="Bookman Old Style">
    <w:panose1 w:val="020b0604030504040204"/>
    <w:charset w:val="00"/>
    <w:family w:val="roman"/>
    <w:family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family w:val="variable"/>
    <w:sig w:usb0="e1002eff" w:usb1="c000605b" w:usb2="00000029" w:usb3="00000000" w:csb0="000101ff" w:csb1="00000000"/>
  </w:font>
  <w:font w:name="Arial">
    <w:panose1 w:val="020b0604030504040204"/>
    <w:charset w:val="00"/>
    <w:family w:val="swiss"/>
    <w:family w:val="variable"/>
    <w:sig w:usb0="e0002aff" w:usb1="c0007843" w:usb2="00000009" w:usb3="00000000" w:csb0="000001ff" w:csb1="00000000"/>
  </w:font>
  <w:font w:name="Calibri">
    <w:panose1 w:val="020b0604030504040204"/>
    <w:charset w:val="00"/>
    <w:family w:val="swiss"/>
    <w:family w:val="variable"/>
    <w:sig w:usb0="e00002ff" w:usb1="4000acff" w:usb2="00000001" w:usb3="00000000" w:csb0="0000019f" w:csb1="00000000"/>
  </w:font>
  <w:font w:name="Cambria">
    <w:panose1 w:val="020b0604030504040204"/>
    <w:charset w:val="00"/>
    <w:family w:val="roman"/>
    <w:family w:val="variable"/>
    <w:sig w:usb0="e00002ff" w:usb1="400004ff" w:usb2="00000000" w:usb3="00000000" w:csb0="0000019f" w:csb1="00000000"/>
  </w:font>
  <w:font w:name="6">
    <w:panose1 w:val="020b0604030504040204"/>
    <w:charset w:val="00"/>
    <w:family w:val="roman"/>
    <w:notTrueType w:val="on"/>
    <w:family w:val="default"/>
    <w:sig w:usb0="00000001" w:usb1="00000001" w:usb2="02384e28" w:usb3="04fa31e8" w:csb0="00000001" w:csb1="01b611e0"/>
  </w:font>
  <w:font w:name="Times">
    <w:panose1 w:val="020b0604030504040204"/>
    <w:charset w:val="00"/>
    <w:family w:val="roman"/>
    <w:family w:val="variable"/>
    <w:sig w:usb0="e0002eff" w:usb1="c0007843" w:usb2="00000009" w:usb3="00000000" w:csb0="000001ff" w:csb1="00000000"/>
  </w:font>
  <w:font w:name="Arial Unicode MS">
    <w:panose1 w:val="020b0604030504040204"/>
    <w:charset w:val="80"/>
    <w:family w:val="swiss"/>
    <w:family w:val="variable"/>
    <w:sig w:usb0="f7ffafff" w:usb1="e9dfffff" w:usb2="0000003f" w:usb3="00000000" w:csb0="003f01ff" w:csb1="00000000"/>
  </w:font>
  <w:font w:name="Verdana">
    <w:panose1 w:val="020b0604030504040204"/>
    <w:charset w:val="00"/>
    <w:family w:val="roman"/>
    <w:family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p>
    <w:pPr>
      <w:pStyle w:val="Footer"/>
      <w:rPr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p>
    <w:pPr>
      <w:pStyle w:val="Footer"/>
      <w:jc w:val="center"/>
      <w:rPr>
        <w:rFonts w:ascii="Arial Unicode MS" w:hAnsi="Arial Unicode MS"/>
        <w:b/>
        <w:color w:val="000000"/>
        <w:sz w:val="17"/>
      </w:rPr>
    </w:pPr>
    <w:r>
      <w:rPr>
        <w:rFonts w:ascii="Arial Unicode MS" w:hAnsi="Arial Unicode MS"/>
        <w:color w:val="000000"/>
        <w:sz w:val="17"/>
      </w:rPr>
      <w:t xml:space="preserve">GPMS Classification: </w:t>
    </w:r>
    <w:r>
      <w:rPr>
        <w:rFonts w:ascii="Arial Unicode MS" w:hAnsi="Arial Unicode MS"/>
        <w:b/>
        <w:color w:val="000000"/>
        <w:sz w:val="17"/>
      </w:rPr>
      <w:t>NOT PROTECTIVELY MARKED</w:t>
    </w:r>
  </w:p>
  <w:p>
    <w:pPr>
      <w:pStyle w:val="Footer"/>
      <w:rPr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p>
    <w:pPr>
      <w:pStyle w:val="Footer"/>
      <w:jc w:val="center"/>
      <w:rPr>
        <w:rFonts w:ascii="Arial Unicode MS" w:hAnsi="Arial Unicode MS"/>
        <w:b/>
        <w:color w:val="000000"/>
        <w:sz w:val="17"/>
      </w:rPr>
    </w:pPr>
    <w:r>
      <w:rPr>
        <w:rFonts w:ascii="Arial Unicode MS" w:hAnsi="Arial Unicode MS"/>
        <w:color w:val="000000"/>
        <w:sz w:val="17"/>
      </w:rPr>
      <w:t xml:space="preserve">GPMS Classification: </w:t>
    </w:r>
    <w:r>
      <w:rPr>
        <w:rFonts w:ascii="Arial Unicode MS" w:hAnsi="Arial Unicode MS"/>
        <w:b/>
        <w:color w:val="000000"/>
        <w:sz w:val="17"/>
      </w:rPr>
      <w:t>NOT PROTECTIVELY MARKED</w:t>
    </w:r>
  </w:p>
  <w:p>
    <w:pPr>
      <w:pStyle w:val="Footer"/>
      <w:rPr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p>
    <w:pPr>
      <w:pStyle w:val="Header"/>
      <w:rPr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p>
    <w:pPr>
      <w:pStyle w:val="Header"/>
      <w:jc w:val="center"/>
      <w:rPr>
        <w:rFonts w:ascii="Arial Unicode MS" w:hAnsi="Arial Unicode MS"/>
        <w:b/>
        <w:color w:val="000000"/>
        <w:sz w:val="17"/>
      </w:rPr>
    </w:pPr>
    <w:r>
      <w:rPr>
        <w:rFonts w:ascii="Arial Unicode MS" w:hAnsi="Arial Unicode MS"/>
        <w:color w:val="000000"/>
        <w:sz w:val="17"/>
      </w:rPr>
      <w:t>GPMS Classification:</w:t>
    </w:r>
    <w:r>
      <w:rPr>
        <w:rFonts w:ascii="Arial Unicode MS" w:hAnsi="Arial Unicode MS"/>
        <w:color w:val="000000"/>
        <w:sz w:val="17"/>
      </w:rPr>
      <w:t xml:space="preserve"> </w:t>
    </w:r>
    <w:r>
      <w:rPr>
        <w:rFonts w:ascii="Arial Unicode MS" w:hAnsi="Arial Unicode MS"/>
        <w:b/>
        <w:color w:val="000000"/>
        <w:sz w:val="17"/>
      </w:rPr>
      <w:t>N</w:t>
    </w:r>
    <w:r>
      <w:rPr>
        <w:rFonts w:ascii="Arial Unicode MS" w:hAnsi="Arial Unicode MS"/>
        <w:b/>
        <w:color w:val="000000"/>
        <w:sz w:val="17"/>
      </w:rPr>
      <w:t>OT PROTECTIVELY MARKED</w:t>
    </w:r>
  </w:p>
  <w:p>
    <w:pPr>
      <w:pStyle w:val="Header"/>
      <w:rPr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p>
    <w:pPr>
      <w:pStyle w:val="Header"/>
      <w:jc w:val="center"/>
      <w:rPr>
        <w:rFonts w:ascii="Arial Unicode MS" w:hAnsi="Arial Unicode MS"/>
        <w:b/>
        <w:color w:val="000000"/>
        <w:sz w:val="17"/>
      </w:rPr>
    </w:pPr>
    <w:r>
      <w:rPr>
        <w:rFonts w:ascii="Arial Unicode MS" w:hAnsi="Arial Unicode MS"/>
        <w:color w:val="000000"/>
        <w:sz w:val="17"/>
      </w:rPr>
      <w:t xml:space="preserve">GPMS Classification: </w:t>
    </w:r>
    <w:r>
      <w:rPr>
        <w:rFonts w:ascii="Arial Unicode MS" w:hAnsi="Arial Unicode MS"/>
        <w:b/>
        <w:color w:val="000000"/>
        <w:sz w:val="17"/>
      </w:rPr>
      <w:t>NOT PROTECTIVELY MARKED</w:t>
    </w:r>
  </w:p>
  <w:p>
    <w:pPr>
      <w:pStyle w:val="Header"/>
      <w:rPr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/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/>
    </w:lvl>
    <w:lvl w:ilvl="2">
      <w:start w:val="1"/>
      <w:numFmt w:val="lowerRoman"/>
      <w:suff w:val="tab"/>
      <w:lvlText w:val="%3."/>
      <w:lvlJc w:val="right"/>
      <w:pPr>
        <w:ind w:left="2520" w:hanging="180"/>
      </w:pPr>
      <w:rPr/>
    </w:lvl>
    <w:lvl w:ilvl="3">
      <w:start w:val="1"/>
      <w:numFmt w:val="decimal"/>
      <w:suff w:val="tab"/>
      <w:lvlText w:val="%4."/>
      <w:lvlJc w:val="left"/>
      <w:pPr>
        <w:ind w:left="3240" w:hanging="360"/>
      </w:pPr>
      <w:rPr/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/>
    </w:lvl>
    <w:lvl w:ilvl="5">
      <w:start w:val="1"/>
      <w:numFmt w:val="lowerRoman"/>
      <w:suff w:val="tab"/>
      <w:lvlText w:val="%6."/>
      <w:lvlJc w:val="right"/>
      <w:pPr>
        <w:ind w:left="4680" w:hanging="180"/>
      </w:pPr>
      <w:rPr/>
    </w:lvl>
    <w:lvl w:ilvl="6">
      <w:start w:val="1"/>
      <w:numFmt w:val="decimal"/>
      <w:suff w:val="tab"/>
      <w:lvlText w:val="%7."/>
      <w:lvlJc w:val="left"/>
      <w:pPr>
        <w:ind w:left="5400" w:hanging="360"/>
      </w:pPr>
      <w:rPr/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/>
    </w:lvl>
    <w:lvl w:ilvl="8">
      <w:start w:val="1"/>
      <w:numFmt w:val="lowerRoman"/>
      <w:suff w:val="tab"/>
      <w:lvlText w:val="%9."/>
      <w:lvlJc w:val="right"/>
      <w:pPr>
        <w:ind w:left="6840" w:hanging="180"/>
      </w:pPr>
      <w:rPr/>
    </w:lvl>
  </w:abstractNum>
  <w:abstractNum w:abstractNumId="1">
    <w:multiLevelType w:val="multilevel"/>
    <w:lvl w:ilvl="0">
      <w:start w:val="52"/>
      <w:numFmt w:val="bullet"/>
      <w:suff w:val="tab"/>
      <w:lvlText w:val="-"/>
      <w:lvlJc w:val="left"/>
      <w:pPr>
        <w:ind w:left="2565" w:hanging="360"/>
      </w:pPr>
      <w:rPr/>
    </w:lvl>
    <w:lvl w:ilvl="1">
      <w:start w:val="1"/>
      <w:numFmt w:val="bullet"/>
      <w:suff w:val="tab"/>
      <w:lvlText w:val="o"/>
      <w:lvlJc w:val="left"/>
      <w:pPr>
        <w:ind w:left="3285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ind w:left="4005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4725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5445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ind w:left="6165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6885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7605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ind w:left="8325" w:hanging="360"/>
      </w:pPr>
      <w:rPr>
        <w:rFonts w:ascii="Wingdings" w:hAnsi="Wingdings"/>
      </w:rPr>
    </w:lvl>
  </w:abstractNum>
  <w:abstractNum w:abstractNumId="2">
    <w:multiLevelType w:val="multilevel"/>
    <w:lvl w:ilvl="0">
      <w:start w:val="4"/>
      <w:numFmt w:val="bullet"/>
      <w:suff w:val="tab"/>
      <w:lvlText w:val="-"/>
      <w:lvlJc w:val="left"/>
      <w:pPr>
        <w:ind w:left="1665" w:hanging="360"/>
      </w:pPr>
      <w:rPr>
        <w:rFonts w:ascii="Bookman Old Style" w:cs="Times New Roman" w:eastAsia="Times New Roman" w:hAnsi="Bookman Old Style"/>
      </w:rPr>
    </w:lvl>
    <w:lvl w:ilvl="1">
      <w:start w:val="1"/>
      <w:numFmt w:val="bullet"/>
      <w:suff w:val="tab"/>
      <w:lvlText w:val="o"/>
      <w:lvlJc w:val="left"/>
      <w:pPr>
        <w:ind w:left="2385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3105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3825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4545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5265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985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6705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7425" w:hanging="360"/>
      </w:pPr>
      <w:rPr>
        <w:rFonts w:ascii="Wingdings" w:hAnsi="Wingdings"/>
      </w:rPr>
    </w:lvl>
  </w:abstractNum>
  <w:abstractNum w:abstractNumId="3">
    <w:multiLevelType w:val="multilevel"/>
    <w:lvl w:ilvl="0">
      <w:start w:val="1"/>
      <w:numFmt w:val="bullet"/>
      <w:suff w:val="tab"/>
      <w:lvlText w:val="–"/>
      <w:lvlJc w:val="left"/>
      <w:pPr>
        <w:ind w:left="3060" w:hanging="360"/>
      </w:pPr>
      <w:rPr>
        <w:rFonts w:ascii="Bookman Old Style" w:cs="Times New Roman" w:eastAsia="Times New Roman" w:hAnsi="Bookman Old Style"/>
      </w:rPr>
    </w:lvl>
    <w:lvl w:ilvl="1">
      <w:start w:val="1"/>
      <w:numFmt w:val="bullet"/>
      <w:suff w:val="tab"/>
      <w:lvlText w:val="o"/>
      <w:lvlJc w:val="left"/>
      <w:pPr>
        <w:ind w:left="378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450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522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594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666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738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810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8820" w:hanging="360"/>
      </w:pPr>
      <w:rPr>
        <w:rFonts w:ascii="Wingdings" w:hAnsi="Wingdings"/>
      </w:rPr>
    </w:lvl>
  </w:abstractNum>
  <w:abstractNum w:abstractNumId="4">
    <w:multiLevelType w:val="multilevel"/>
    <w:lvl w:ilvl="0">
      <w:start w:val="1"/>
      <w:numFmt w:val="bullet"/>
      <w:suff w:val="tab"/>
      <w:lvlText w:val="–"/>
      <w:lvlJc w:val="left"/>
      <w:pPr>
        <w:ind w:left="1890" w:hanging="360"/>
      </w:pPr>
      <w:rPr>
        <w:rFonts w:ascii="Bookman Old Style" w:cs="Tahoma" w:eastAsia="Times New Roman" w:hAnsi="Bookman Old Style"/>
      </w:rPr>
    </w:lvl>
    <w:lvl w:ilvl="1">
      <w:start w:val="1"/>
      <w:numFmt w:val="bullet"/>
      <w:suff w:val="tab"/>
      <w:lvlText w:val="o"/>
      <w:lvlJc w:val="left"/>
      <w:pPr>
        <w:ind w:left="261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333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405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477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549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621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693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7650" w:hanging="360"/>
      </w:pPr>
      <w:rPr>
        <w:rFonts w:ascii="Wingdings" w:hAnsi="Wingdings"/>
      </w:rPr>
    </w:lvl>
  </w:abstractNum>
  <w:abstractNum w:abstractNumId="5">
    <w:multiLevelType w:val="multilevel"/>
    <w:lvl w:ilvl="0">
      <w:start w:val="9"/>
      <w:numFmt w:val="bullet"/>
      <w:suff w:val="tab"/>
      <w:lvlText w:val="-"/>
      <w:lvlJc w:val="left"/>
      <w:pPr>
        <w:ind w:left="3615" w:hanging="360"/>
      </w:pPr>
      <w:rPr>
        <w:rFonts w:ascii="Tahoma" w:cs="Tahoma" w:eastAsia="Times New Roman" w:hAnsi="Tahoma"/>
      </w:rPr>
    </w:lvl>
    <w:lvl w:ilvl="1">
      <w:start w:val="1"/>
      <w:numFmt w:val="bullet"/>
      <w:suff w:val="tab"/>
      <w:lvlText w:val="o"/>
      <w:lvlJc w:val="left"/>
      <w:pPr>
        <w:ind w:left="4335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5055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5775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6495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7215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7935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8655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9375" w:hanging="360"/>
      </w:pPr>
      <w:rPr>
        <w:rFonts w:ascii="Wingdings" w:hAnsi="Wingdings"/>
      </w:rPr>
    </w:lvl>
  </w:abstractNum>
  <w:abstractNum w:abstractNumId="6">
    <w:multiLevelType w:val="multilevel"/>
    <w:lvl w:ilvl="0">
      <w:start w:val="6"/>
      <w:numFmt w:val="bullet"/>
      <w:suff w:val="tab"/>
      <w:lvlText w:val="–"/>
      <w:lvlJc w:val="left"/>
      <w:pPr>
        <w:ind w:left="2460" w:hanging="360"/>
      </w:pPr>
      <w:rPr>
        <w:rFonts w:ascii="Bookman Old Style" w:cs="Tahoma" w:eastAsia="Times New Roman" w:hAnsi="Bookman Old Style"/>
      </w:rPr>
    </w:lvl>
    <w:lvl w:ilvl="1">
      <w:start w:val="1"/>
      <w:numFmt w:val="bullet"/>
      <w:suff w:val="tab"/>
      <w:lvlText w:val="o"/>
      <w:lvlJc w:val="left"/>
      <w:pPr>
        <w:ind w:left="318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390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462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534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606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678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750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8220" w:hanging="360"/>
      </w:pPr>
      <w:rPr>
        <w:rFonts w:ascii="Wingdings" w:hAnsi="Wingdings"/>
      </w:rPr>
    </w:lvl>
  </w:abstractNum>
  <w:abstractNum w:abstractNumId="7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8">
    <w:multiLevelType w:val="multilevel"/>
    <w:lvl w:ilvl="0">
      <w:start w:val="2"/>
      <w:numFmt w:val="bullet"/>
      <w:suff w:val="tab"/>
      <w:lvlText w:val="–"/>
      <w:lvlJc w:val="left"/>
      <w:pPr>
        <w:ind w:left="4380" w:hanging="360"/>
      </w:pPr>
      <w:rPr>
        <w:rFonts w:ascii="Bookman Old Style" w:cs="Times New Roman" w:eastAsia="Times New Roman" w:hAnsi="Bookman Old Style"/>
      </w:rPr>
    </w:lvl>
    <w:lvl w:ilvl="1">
      <w:start w:val="1"/>
      <w:numFmt w:val="bullet"/>
      <w:suff w:val="tab"/>
      <w:lvlText w:val="o"/>
      <w:lvlJc w:val="left"/>
      <w:pPr>
        <w:ind w:left="510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582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654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726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798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870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942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10140" w:hanging="360"/>
      </w:pPr>
      <w:rPr>
        <w:rFonts w:ascii="Wingdings" w:hAnsi="Wingdings"/>
      </w:rPr>
    </w:lvl>
  </w:abstractNum>
  <w:abstractNum w:abstractNumId="9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b w:val="off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0">
    <w:multiLevelType w:val="multilevel"/>
    <w:lvl w:ilvl="0">
      <w:start w:val="6"/>
      <w:numFmt w:val="bullet"/>
      <w:suff w:val="tab"/>
      <w:lvlText w:val="-"/>
      <w:lvlJc w:val="left"/>
      <w:pPr>
        <w:ind w:left="3150" w:hanging="360"/>
      </w:pPr>
      <w:rPr>
        <w:rFonts w:ascii="Bookman Old Style" w:cs="Tahoma" w:eastAsia="Times New Roman" w:hAnsi="Bookman Old Style"/>
      </w:rPr>
    </w:lvl>
    <w:lvl w:ilvl="1">
      <w:start w:val="1"/>
      <w:numFmt w:val="bullet"/>
      <w:suff w:val="tab"/>
      <w:lvlText w:val="o"/>
      <w:lvlJc w:val="left"/>
      <w:pPr>
        <w:ind w:left="387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459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531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603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675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747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819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8910" w:hanging="360"/>
      </w:pPr>
      <w:rPr>
        <w:rFonts w:ascii="Wingdings" w:hAnsi="Wingdings"/>
      </w:rPr>
    </w:lvl>
  </w:abstractNum>
  <w:abstractNum w:abstractNumId="11">
    <w:multiLevelType w:val="multilevel"/>
    <w:lvl w:ilvl="0">
      <w:start w:val="5"/>
      <w:numFmt w:val="bullet"/>
      <w:suff w:val="tab"/>
      <w:lvlText w:val="-"/>
      <w:lvlJc w:val="left"/>
      <w:pPr>
        <w:ind w:left="3540" w:hanging="360"/>
      </w:pPr>
      <w:rPr>
        <w:rFonts w:ascii="Bookman Old Style" w:cs="Times New Roman" w:eastAsia="Times New Roman" w:hAnsi="Bookman Old Style"/>
      </w:rPr>
    </w:lvl>
    <w:lvl w:ilvl="1">
      <w:start w:val="1"/>
      <w:numFmt w:val="bullet"/>
      <w:suff w:val="tab"/>
      <w:lvlText w:val="o"/>
      <w:lvlJc w:val="left"/>
      <w:pPr>
        <w:ind w:left="426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49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57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642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71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78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858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9300" w:hanging="360"/>
      </w:pPr>
      <w:rPr>
        <w:rFonts w:ascii="Wingdings" w:hAnsi="Wingdings"/>
      </w:rPr>
    </w:lvl>
  </w:abstractNum>
  <w:abstractNum w:abstractNumId="1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b w:val="off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3">
    <w:multiLevelType w:val="multilevel"/>
    <w:lvl w:ilvl="0">
      <w:start w:val="4"/>
      <w:numFmt w:val="bullet"/>
      <w:suff w:val="tab"/>
      <w:lvlText w:val="–"/>
      <w:lvlJc w:val="left"/>
      <w:pPr>
        <w:ind w:left="3465" w:hanging="360"/>
      </w:pPr>
      <w:rPr>
        <w:rFonts w:ascii="Bookman Old Style" w:cs="Times New Roman" w:eastAsia="Times New Roman" w:hAnsi="Bookman Old Style"/>
      </w:rPr>
    </w:lvl>
    <w:lvl w:ilvl="1">
      <w:start w:val="1"/>
      <w:numFmt w:val="bullet"/>
      <w:suff w:val="tab"/>
      <w:lvlText w:val="o"/>
      <w:lvlJc w:val="left"/>
      <w:pPr>
        <w:ind w:left="4185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4905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5625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6345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7065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7785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8505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9225" w:hanging="360"/>
      </w:pPr>
      <w:rPr>
        <w:rFonts w:ascii="Wingdings" w:hAnsi="Wingdings"/>
      </w:rPr>
    </w:lvl>
  </w:abstractNum>
  <w:abstractNum w:abstractNumId="14">
    <w:multiLevelType w:val="multilevel"/>
    <w:lvl w:ilvl="0">
      <w:start w:val="52"/>
      <w:numFmt w:val="bullet"/>
      <w:suff w:val="tab"/>
      <w:lvlText w:val="-"/>
      <w:lvlJc w:val="left"/>
      <w:pPr>
        <w:ind w:left="2565" w:hanging="360"/>
      </w:pPr>
      <w:rPr/>
    </w:lvl>
    <w:lvl w:ilvl="1">
      <w:start w:val="1"/>
      <w:numFmt w:val="bullet"/>
      <w:suff w:val="tab"/>
      <w:lvlText w:val="o"/>
      <w:lvlJc w:val="left"/>
      <w:pPr>
        <w:ind w:left="3285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ind w:left="4005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4725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5445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ind w:left="6165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6885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7605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ind w:left="8325" w:hanging="360"/>
      </w:pPr>
      <w:rPr>
        <w:rFonts w:ascii="Wingdings" w:hAnsi="Wingdings"/>
      </w:rPr>
    </w:lvl>
  </w:abstractNum>
  <w:abstractNum w:abstractNumId="15">
    <w:multiLevelType w:val="multilevel"/>
    <w:lvl w:ilvl="0">
      <w:start w:val="9"/>
      <w:numFmt w:val="bullet"/>
      <w:suff w:val="tab"/>
      <w:lvlText w:val="-"/>
      <w:lvlJc w:val="left"/>
      <w:pPr>
        <w:ind w:left="3960" w:hanging="360"/>
      </w:pPr>
      <w:rPr>
        <w:rFonts w:ascii="Bookman Old Style" w:cs="Arial" w:eastAsia="Times New Roman" w:hAnsi="Bookman Old Style"/>
      </w:rPr>
    </w:lvl>
    <w:lvl w:ilvl="1">
      <w:start w:val="1"/>
      <w:numFmt w:val="bullet"/>
      <w:suff w:val="tab"/>
      <w:lvlText w:val="o"/>
      <w:lvlJc w:val="left"/>
      <w:pPr>
        <w:ind w:left="468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540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612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684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756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828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900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9720" w:hanging="360"/>
      </w:pPr>
      <w:rPr>
        <w:rFonts w:ascii="Wingdings" w:hAnsi="Wingdings"/>
      </w:rPr>
    </w:lvl>
  </w:abstractNum>
  <w:abstractNum w:abstractNumId="16">
    <w:multiLevelType w:val="multilevel"/>
    <w:lvl w:ilvl="0">
      <w:start w:val="9"/>
      <w:numFmt w:val="bullet"/>
      <w:suff w:val="tab"/>
      <w:lvlText w:val="-"/>
      <w:lvlJc w:val="left"/>
      <w:pPr>
        <w:ind w:left="3585" w:hanging="360"/>
      </w:pPr>
      <w:rPr>
        <w:rFonts w:ascii="Bookman Old Style" w:cs="Arial" w:eastAsia="Times New Roman" w:hAnsi="Bookman Old Style"/>
      </w:rPr>
    </w:lvl>
    <w:lvl w:ilvl="1">
      <w:start w:val="1"/>
      <w:numFmt w:val="bullet"/>
      <w:suff w:val="tab"/>
      <w:lvlText w:val="o"/>
      <w:lvlJc w:val="left"/>
      <w:pPr>
        <w:ind w:left="4305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5025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5745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6465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7185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7905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8625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9345" w:hanging="360"/>
      </w:pPr>
      <w:rPr>
        <w:rFonts w:ascii="Wingdings" w:hAnsi="Wingdings"/>
      </w:rPr>
    </w:lvl>
  </w:abstractNum>
  <w:abstractNum w:abstractNumId="17">
    <w:multiLevelType w:val="multilevel"/>
    <w:lvl w:ilvl="0">
      <w:start w:val="1"/>
      <w:numFmt w:val="bullet"/>
      <w:suff w:val="tab"/>
      <w:lvlText w:val="–"/>
      <w:lvlJc w:val="left"/>
      <w:pPr>
        <w:ind w:left="1845" w:hanging="360"/>
      </w:pPr>
      <w:rPr>
        <w:rFonts w:ascii="Bookman Old Style" w:cs="Tahoma" w:eastAsia="Times New Roman" w:hAnsi="Bookman Old Style"/>
      </w:rPr>
    </w:lvl>
    <w:lvl w:ilvl="1">
      <w:start w:val="1"/>
      <w:numFmt w:val="bullet"/>
      <w:suff w:val="tab"/>
      <w:lvlText w:val="o"/>
      <w:lvlJc w:val="left"/>
      <w:pPr>
        <w:ind w:left="2565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3285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4005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4725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5445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6165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6885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7605" w:hanging="360"/>
      </w:pPr>
      <w:rPr>
        <w:rFonts w:ascii="Wingdings" w:hAnsi="Wingdings"/>
      </w:rPr>
    </w:lvl>
  </w:abstractNum>
  <w:abstractNum w:abstractNumId="18">
    <w:multiLevelType w:val="multilevel"/>
    <w:lvl w:ilvl="0">
      <w:start w:val="4"/>
      <w:numFmt w:val="bullet"/>
      <w:suff w:val="tab"/>
      <w:lvlText w:val="–"/>
      <w:lvlJc w:val="left"/>
      <w:pPr>
        <w:ind w:left="1800" w:hanging="360"/>
      </w:pPr>
      <w:rPr>
        <w:rFonts w:ascii="Bookman Old Style" w:cs="Times New Roman" w:eastAsia="Times New Roman" w:hAnsi="Bookman Old Style"/>
        <w:b w:val="off"/>
      </w:rPr>
    </w:lvl>
    <w:lvl w:ilvl="1">
      <w:start w:val="1"/>
      <w:numFmt w:val="bullet"/>
      <w:suff w:val="tab"/>
      <w:lvlText w:val="o"/>
      <w:lvlJc w:val="left"/>
      <w:pPr>
        <w:ind w:left="252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324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396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468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540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612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684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9">
    <w:multiLevelType w:val="multilevel"/>
    <w:lvl w:ilvl="0">
      <w:start w:val="9"/>
      <w:numFmt w:val="bullet"/>
      <w:suff w:val="tab"/>
      <w:lvlText w:val="-"/>
      <w:lvlJc w:val="left"/>
      <w:pPr>
        <w:ind w:left="4230" w:hanging="360"/>
      </w:pPr>
      <w:rPr>
        <w:rFonts w:ascii="Bookman Old Style" w:cs="Times New Roman" w:eastAsia="Times New Roman" w:hAnsi="Bookman Old Style"/>
      </w:rPr>
    </w:lvl>
    <w:lvl w:ilvl="1">
      <w:start w:val="1"/>
      <w:numFmt w:val="bullet"/>
      <w:suff w:val="tab"/>
      <w:lvlText w:val="o"/>
      <w:lvlJc w:val="left"/>
      <w:pPr>
        <w:ind w:left="495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567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639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711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783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855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927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9990" w:hanging="360"/>
      </w:pPr>
      <w:rPr>
        <w:rFonts w:ascii="Wingdings" w:hAnsi="Wingdings"/>
      </w:rPr>
    </w:lvl>
  </w:abstractNum>
  <w:abstractNum w:abstractNumId="20">
    <w:multiLevelType w:val="multilevel"/>
    <w:lvl w:ilvl="0">
      <w:start w:val="9"/>
      <w:numFmt w:val="bullet"/>
      <w:suff w:val="tab"/>
      <w:lvlText w:val="-"/>
      <w:lvlJc w:val="left"/>
      <w:pPr>
        <w:ind w:left="4230" w:hanging="360"/>
      </w:pPr>
      <w:rPr>
        <w:rFonts w:ascii="Bookman Old Style" w:cs="Times New Roman" w:eastAsia="Times New Roman" w:hAnsi="Bookman Old Style"/>
      </w:rPr>
    </w:lvl>
    <w:lvl w:ilvl="1">
      <w:start w:val="1"/>
      <w:numFmt w:val="bullet"/>
      <w:suff w:val="tab"/>
      <w:lvlText w:val="o"/>
      <w:lvlJc w:val="left"/>
      <w:pPr>
        <w:ind w:left="495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567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639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711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783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855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927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9990" w:hanging="360"/>
      </w:pPr>
      <w:rPr>
        <w:rFonts w:ascii="Wingdings" w:hAnsi="Wingdings"/>
      </w:rPr>
    </w:lvl>
  </w:abstractNum>
  <w:abstractNum w:abstractNumId="21">
    <w:multiLevelType w:val="multilevel"/>
    <w:lvl w:ilvl="0">
      <w:start w:val="4"/>
      <w:numFmt w:val="bullet"/>
      <w:suff w:val="tab"/>
      <w:lvlText w:val="–"/>
      <w:lvlJc w:val="left"/>
      <w:pPr>
        <w:ind w:left="3135" w:hanging="360"/>
      </w:pPr>
      <w:rPr>
        <w:rFonts w:ascii="Bookman Old Style" w:cs="Times New Roman" w:eastAsia="Times New Roman" w:hAnsi="Bookman Old Style"/>
      </w:rPr>
    </w:lvl>
    <w:lvl w:ilvl="1">
      <w:start w:val="1"/>
      <w:numFmt w:val="bullet"/>
      <w:suff w:val="tab"/>
      <w:lvlText w:val="o"/>
      <w:lvlJc w:val="left"/>
      <w:pPr>
        <w:ind w:left="3855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4575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5295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6015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6735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7455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8175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8895" w:hanging="360"/>
      </w:pPr>
      <w:rPr>
        <w:rFonts w:ascii="Wingdings" w:hAnsi="Wingdings"/>
      </w:rPr>
    </w:lvl>
  </w:abstractNum>
  <w:abstractNum w:abstractNumId="22">
    <w:multiLevelType w:val="multilevel"/>
    <w:lvl w:ilvl="0">
      <w:start w:val="9"/>
      <w:numFmt w:val="bullet"/>
      <w:suff w:val="tab"/>
      <w:lvlText w:val="-"/>
      <w:lvlJc w:val="left"/>
      <w:pPr>
        <w:ind w:left="3480" w:hanging="360"/>
      </w:pPr>
      <w:rPr>
        <w:rFonts w:ascii="Bookman Old Style" w:cs="Times New Roman" w:eastAsia="Times New Roman" w:hAnsi="Bookman Old Style"/>
      </w:rPr>
    </w:lvl>
    <w:lvl w:ilvl="1">
      <w:start w:val="1"/>
      <w:numFmt w:val="bullet"/>
      <w:suff w:val="tab"/>
      <w:lvlText w:val="o"/>
      <w:lvlJc w:val="left"/>
      <w:pPr>
        <w:ind w:left="420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492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564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636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708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780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852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9240" w:hanging="360"/>
      </w:pPr>
      <w:rPr>
        <w:rFonts w:ascii="Wingdings" w:hAnsi="Wingdings"/>
      </w:rPr>
    </w:lvl>
  </w:abstractNum>
  <w:abstractNum w:abstractNumId="23">
    <w:multiLevelType w:val="multilevel"/>
    <w:lvl w:ilvl="0">
      <w:start w:val="1"/>
      <w:numFmt w:val="bullet"/>
      <w:suff w:val="tab"/>
      <w:lvlText w:val="–"/>
      <w:lvlJc w:val="left"/>
      <w:pPr>
        <w:ind w:left="3060" w:hanging="360"/>
      </w:pPr>
      <w:rPr>
        <w:rFonts w:ascii="Bookman Old Style" w:cs="Times New Roman" w:eastAsia="Times New Roman" w:hAnsi="Bookman Old Style"/>
      </w:rPr>
    </w:lvl>
    <w:lvl w:ilvl="1">
      <w:start w:val="1"/>
      <w:numFmt w:val="bullet"/>
      <w:suff w:val="tab"/>
      <w:lvlText w:val="o"/>
      <w:lvlJc w:val="left"/>
      <w:pPr>
        <w:ind w:left="378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450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522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594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666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738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810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8820" w:hanging="360"/>
      </w:pPr>
      <w:rPr>
        <w:rFonts w:ascii="Wingdings" w:hAnsi="Wingdings"/>
      </w:rPr>
    </w:lvl>
  </w:abstractNum>
  <w:abstractNum w:abstractNumId="24">
    <w:multiLevelType w:val="multilevel"/>
    <w:lvl w:ilvl="0">
      <w:start w:val="1"/>
      <w:numFmt w:val="bullet"/>
      <w:suff w:val="tab"/>
      <w:lvlText w:val="–"/>
      <w:lvlJc w:val="left"/>
      <w:pPr>
        <w:ind w:left="1845" w:hanging="360"/>
      </w:pPr>
      <w:rPr>
        <w:rFonts w:ascii="Bookman Old Style" w:cs="Tahoma" w:eastAsia="Times New Roman" w:hAnsi="Bookman Old Style"/>
      </w:rPr>
    </w:lvl>
    <w:lvl w:ilvl="1">
      <w:start w:val="1"/>
      <w:numFmt w:val="bullet"/>
      <w:suff w:val="tab"/>
      <w:lvlText w:val="o"/>
      <w:lvlJc w:val="left"/>
      <w:pPr>
        <w:ind w:left="2565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3285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4005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4725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5445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6165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6885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7605" w:hanging="360"/>
      </w:pPr>
      <w:rPr>
        <w:rFonts w:ascii="Wingdings" w:hAnsi="Wingdings"/>
      </w:rPr>
    </w:lvl>
  </w:abstractNum>
  <w:abstractNum w:abstractNumId="25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/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2"/>
      <w:numFmt w:val="bullet"/>
      <w:suff w:val="tab"/>
      <w:lvlText w:val="–"/>
      <w:lvlJc w:val="left"/>
      <w:pPr>
        <w:ind w:left="1080" w:hanging="360"/>
      </w:pPr>
      <w:rPr>
        <w:rFonts w:ascii="Bookman Old Style" w:cs="Times New Roman" w:eastAsia="Times New Roman" w:hAnsi="Bookman Old Style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7">
    <w:multiLevelType w:val="multilevel"/>
    <w:lvl w:ilvl="0">
      <w:start w:val="4"/>
      <w:numFmt w:val="bullet"/>
      <w:suff w:val="tab"/>
      <w:lvlText w:val="–"/>
      <w:lvlJc w:val="left"/>
      <w:pPr>
        <w:ind w:left="3465" w:hanging="360"/>
      </w:pPr>
      <w:rPr>
        <w:rFonts w:ascii="Bookman Old Style" w:cs="Times New Roman" w:eastAsia="Times New Roman" w:hAnsi="Bookman Old Style"/>
        <w:b w:val="off"/>
      </w:rPr>
    </w:lvl>
    <w:lvl w:ilvl="1">
      <w:start w:val="1"/>
      <w:numFmt w:val="bullet"/>
      <w:suff w:val="tab"/>
      <w:lvlText w:val="o"/>
      <w:lvlJc w:val="left"/>
      <w:pPr>
        <w:ind w:left="4185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4905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5625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6345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7065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7785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8505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9225" w:hanging="360"/>
      </w:pPr>
      <w:rPr>
        <w:rFonts w:ascii="Wingdings" w:hAnsi="Wingdings"/>
      </w:rPr>
    </w:lvl>
  </w:abstractNum>
  <w:abstractNum w:abstractNumId="28">
    <w:multiLevelType w:val="multilevel"/>
    <w:lvl w:ilvl="0">
      <w:start w:val="1"/>
      <w:numFmt w:val="bullet"/>
      <w:suff w:val="tab"/>
      <w:lvlText w:val="–"/>
      <w:lvlJc w:val="left"/>
      <w:pPr>
        <w:ind w:left="1845" w:hanging="360"/>
      </w:pPr>
      <w:rPr>
        <w:rFonts w:ascii="Bookman Old Style" w:cs="Tahoma" w:eastAsia="Times New Roman" w:hAnsi="Bookman Old Style"/>
      </w:rPr>
    </w:lvl>
    <w:lvl w:ilvl="1">
      <w:start w:val="1"/>
      <w:numFmt w:val="bullet"/>
      <w:suff w:val="tab"/>
      <w:lvlText w:val="o"/>
      <w:lvlJc w:val="left"/>
      <w:pPr>
        <w:ind w:left="2565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3285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4005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4725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5445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6165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6885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7605" w:hanging="360"/>
      </w:pPr>
      <w:rPr>
        <w:rFonts w:ascii="Wingdings" w:hAnsi="Wingdings"/>
      </w:rPr>
    </w:lvl>
  </w:abstractNum>
  <w:abstractNum w:abstractNumId="29">
    <w:multiLevelType w:val="multilevel"/>
    <w:lvl w:ilvl="0">
      <w:start w:val="4"/>
      <w:numFmt w:val="bullet"/>
      <w:suff w:val="tab"/>
      <w:lvlText w:val="–"/>
      <w:lvlJc w:val="left"/>
      <w:pPr>
        <w:ind w:left="3465" w:hanging="360"/>
      </w:pPr>
      <w:rPr>
        <w:rFonts w:ascii="Bookman Old Style" w:cs="Times New Roman" w:eastAsia="Times New Roman" w:hAnsi="Bookman Old Style"/>
      </w:rPr>
    </w:lvl>
    <w:lvl w:ilvl="1">
      <w:start w:val="1"/>
      <w:numFmt w:val="bullet"/>
      <w:suff w:val="tab"/>
      <w:lvlText w:val="o"/>
      <w:lvlJc w:val="left"/>
      <w:pPr>
        <w:ind w:left="4185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4905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5625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6345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7065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7785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8505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9225" w:hanging="360"/>
      </w:pPr>
      <w:rPr>
        <w:rFonts w:ascii="Wingdings" w:hAnsi="Wingdings"/>
      </w:rPr>
    </w:lvl>
  </w:abstractNum>
  <w:abstractNum w:abstractNumId="30">
    <w:multiLevelType w:val="multilevel"/>
    <w:lvl w:ilvl="0">
      <w:start w:val="1"/>
      <w:numFmt w:val="bullet"/>
      <w:suff w:val="tab"/>
      <w:lvlText w:val="–"/>
      <w:lvlJc w:val="left"/>
      <w:pPr>
        <w:ind w:left="3060" w:hanging="360"/>
      </w:pPr>
      <w:rPr>
        <w:rFonts w:ascii="Bookman Old Style" w:cs="Times New Roman" w:eastAsia="Times New Roman" w:hAnsi="Bookman Old Style"/>
      </w:rPr>
    </w:lvl>
    <w:lvl w:ilvl="1">
      <w:start w:val="1"/>
      <w:numFmt w:val="bullet"/>
      <w:suff w:val="tab"/>
      <w:lvlText w:val="o"/>
      <w:lvlJc w:val="left"/>
      <w:pPr>
        <w:ind w:left="378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450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522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594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666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738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810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8820" w:hanging="360"/>
      </w:pPr>
      <w:rPr>
        <w:rFonts w:ascii="Wingdings" w:hAnsi="Wingdings"/>
      </w:rPr>
    </w:lvl>
  </w:abstractNum>
  <w:abstractNum w:abstractNumId="31">
    <w:multiLevelType w:val="multilevel"/>
    <w:lvl w:ilvl="0">
      <w:start w:val="4"/>
      <w:numFmt w:val="bullet"/>
      <w:suff w:val="tab"/>
      <w:lvlText w:val="-"/>
      <w:lvlJc w:val="left"/>
      <w:pPr>
        <w:ind w:left="2310" w:hanging="360"/>
      </w:pPr>
      <w:rPr>
        <w:rFonts w:ascii="Bookman Old Style" w:cs="Times New Roman" w:eastAsia="Times New Roman" w:hAnsi="Bookman Old Style"/>
      </w:rPr>
    </w:lvl>
    <w:lvl w:ilvl="1">
      <w:start w:val="1"/>
      <w:numFmt w:val="bullet"/>
      <w:suff w:val="tab"/>
      <w:lvlText w:val="o"/>
      <w:lvlJc w:val="left"/>
      <w:pPr>
        <w:ind w:left="303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375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447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519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591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663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735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8070" w:hanging="360"/>
      </w:pPr>
      <w:rPr>
        <w:rFonts w:ascii="Wingdings" w:hAnsi="Wingdings"/>
      </w:rPr>
    </w:lvl>
  </w:abstractNum>
  <w:abstractNum w:abstractNumId="32">
    <w:multiLevelType w:val="multilevel"/>
    <w:lvl w:ilvl="0">
      <w:start w:val="4"/>
      <w:numFmt w:val="bullet"/>
      <w:suff w:val="tab"/>
      <w:lvlText w:val="–"/>
      <w:lvlJc w:val="left"/>
      <w:pPr>
        <w:ind w:left="3930" w:hanging="360"/>
      </w:pPr>
      <w:rPr>
        <w:rFonts w:ascii="Bookman Old Style" w:cs="Times New Roman" w:eastAsia="Times New Roman" w:hAnsi="Bookman Old Style"/>
      </w:rPr>
    </w:lvl>
    <w:lvl w:ilvl="1">
      <w:start w:val="1"/>
      <w:numFmt w:val="bullet"/>
      <w:suff w:val="tab"/>
      <w:lvlText w:val="o"/>
      <w:lvlJc w:val="left"/>
      <w:pPr>
        <w:ind w:left="465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537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609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681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753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825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897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9690" w:hanging="360"/>
      </w:pPr>
      <w:rPr>
        <w:rFonts w:ascii="Wingdings" w:hAnsi="Wingdings"/>
      </w:rPr>
    </w:lvl>
  </w:abstractNum>
  <w:abstractNum w:abstractNumId="33">
    <w:multiLevelType w:val="multilevel"/>
    <w:lvl w:ilvl="0">
      <w:start w:val="4"/>
      <w:numFmt w:val="bullet"/>
      <w:suff w:val="tab"/>
      <w:lvlText w:val="–"/>
      <w:lvlJc w:val="left"/>
      <w:pPr>
        <w:ind w:left="1800" w:hanging="360"/>
      </w:pPr>
      <w:rPr>
        <w:rFonts w:ascii="Bookman Old Style" w:cs="Times New Roman" w:eastAsia="Times New Roman" w:hAnsi="Bookman Old Style"/>
        <w:b w:val="off"/>
      </w:rPr>
    </w:lvl>
    <w:lvl w:ilvl="1">
      <w:start w:val="1"/>
      <w:numFmt w:val="bullet"/>
      <w:suff w:val="tab"/>
      <w:lvlText w:val="o"/>
      <w:lvlJc w:val="left"/>
      <w:pPr>
        <w:ind w:left="252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324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396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468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540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612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684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4">
    <w:multiLevelType w:val="multilevel"/>
    <w:lvl w:ilvl="0">
      <w:start w:val="4"/>
      <w:numFmt w:val="bullet"/>
      <w:suff w:val="tab"/>
      <w:lvlText w:val="–"/>
      <w:lvlJc w:val="left"/>
      <w:pPr>
        <w:ind w:left="3120" w:hanging="360"/>
      </w:pPr>
      <w:rPr>
        <w:rFonts w:ascii="Bookman Old Style" w:cs="Times New Roman" w:eastAsia="Times New Roman" w:hAnsi="Bookman Old Style"/>
      </w:rPr>
    </w:lvl>
    <w:lvl w:ilvl="1">
      <w:start w:val="1"/>
      <w:numFmt w:val="bullet"/>
      <w:suff w:val="tab"/>
      <w:lvlText w:val="o"/>
      <w:lvlJc w:val="left"/>
      <w:pPr>
        <w:ind w:left="38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45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52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60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67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74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81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8880" w:hanging="360"/>
      </w:pPr>
      <w:rPr>
        <w:rFonts w:ascii="Wingdings" w:hAnsi="Wingdings"/>
      </w:rPr>
    </w:lvl>
  </w:abstractNum>
  <w:abstractNum w:abstractNumId="35">
    <w:multiLevelType w:val="multilevel"/>
    <w:lvl w:ilvl="0">
      <w:start w:val="2"/>
      <w:numFmt w:val="bullet"/>
      <w:suff w:val="tab"/>
      <w:lvlText w:val="–"/>
      <w:lvlJc w:val="left"/>
      <w:pPr>
        <w:ind w:left="3525" w:hanging="360"/>
      </w:pPr>
      <w:rPr>
        <w:rFonts w:ascii="Bookman Old Style" w:cs="Times New Roman" w:eastAsia="Times New Roman" w:hAnsi="Bookman Old Style"/>
      </w:rPr>
    </w:lvl>
    <w:lvl w:ilvl="1">
      <w:start w:val="1"/>
      <w:numFmt w:val="bullet"/>
      <w:suff w:val="tab"/>
      <w:lvlText w:val="o"/>
      <w:lvlJc w:val="left"/>
      <w:pPr>
        <w:ind w:left="4245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4965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5685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6405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7125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7845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8565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9285" w:hanging="360"/>
      </w:pPr>
      <w:rPr>
        <w:rFonts w:ascii="Wingdings" w:hAnsi="Wingdings"/>
      </w:rPr>
    </w:lvl>
  </w:abstractNum>
  <w:abstractNum w:abstractNumId="36">
    <w:multiLevelType w:val="multilevel"/>
    <w:lvl w:ilvl="0">
      <w:start w:val="4"/>
      <w:numFmt w:val="bullet"/>
      <w:suff w:val="tab"/>
      <w:lvlText w:val="–"/>
      <w:lvlJc w:val="left"/>
      <w:pPr>
        <w:ind w:left="3465" w:hanging="360"/>
      </w:pPr>
      <w:rPr>
        <w:rFonts w:ascii="Bookman Old Style" w:cs="Times New Roman" w:eastAsia="Times New Roman" w:hAnsi="Bookman Old Style"/>
      </w:rPr>
    </w:lvl>
    <w:lvl w:ilvl="1">
      <w:start w:val="1"/>
      <w:numFmt w:val="bullet"/>
      <w:suff w:val="tab"/>
      <w:lvlText w:val="o"/>
      <w:lvlJc w:val="left"/>
      <w:pPr>
        <w:ind w:left="4185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4905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5625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6345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7065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7785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8505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9225" w:hanging="360"/>
      </w:pPr>
      <w:rPr>
        <w:rFonts w:ascii="Wingdings" w:hAnsi="Wingdings"/>
      </w:rPr>
    </w:lvl>
  </w:abstractNum>
  <w:abstractNum w:abstractNumId="37">
    <w:multiLevelType w:val="multilevel"/>
    <w:lvl w:ilvl="0">
      <w:start w:val="9"/>
      <w:numFmt w:val="bullet"/>
      <w:suff w:val="tab"/>
      <w:lvlText w:val="-"/>
      <w:lvlJc w:val="left"/>
      <w:pPr>
        <w:ind w:left="4046" w:hanging="360"/>
      </w:pPr>
      <w:rPr>
        <w:rFonts w:ascii="Bookman Old Style" w:cs="Times New Roman" w:eastAsia="Times New Roman" w:hAnsi="Bookman Old Style"/>
      </w:rPr>
    </w:lvl>
    <w:lvl w:ilvl="1">
      <w:start w:val="1"/>
      <w:numFmt w:val="bullet"/>
      <w:suff w:val="tab"/>
      <w:lvlText w:val="o"/>
      <w:lvlJc w:val="left"/>
      <w:pPr>
        <w:ind w:left="4766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5486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6206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6926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7646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8366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9086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9806" w:hanging="360"/>
      </w:pPr>
      <w:rPr>
        <w:rFonts w:ascii="Wingdings" w:hAnsi="Wingdings"/>
      </w:rPr>
    </w:lvl>
  </w:abstractNum>
  <w:abstractNum w:abstractNumId="38">
    <w:multiLevelType w:val="multilevel"/>
    <w:lvl w:ilvl="0">
      <w:start w:val="9"/>
      <w:numFmt w:val="bullet"/>
      <w:suff w:val="tab"/>
      <w:lvlText w:val="-"/>
      <w:lvlJc w:val="left"/>
      <w:pPr>
        <w:ind w:left="4230" w:hanging="360"/>
      </w:pPr>
      <w:rPr>
        <w:rFonts w:ascii="Bookman Old Style" w:cs="Times New Roman" w:eastAsia="Times New Roman" w:hAnsi="Bookman Old Style"/>
      </w:rPr>
    </w:lvl>
    <w:lvl w:ilvl="1">
      <w:start w:val="1"/>
      <w:numFmt w:val="bullet"/>
      <w:suff w:val="tab"/>
      <w:lvlText w:val="o"/>
      <w:lvlJc w:val="left"/>
      <w:pPr>
        <w:ind w:left="495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567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639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711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783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855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927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9990" w:hanging="360"/>
      </w:pPr>
      <w:rPr>
        <w:rFonts w:ascii="Wingdings" w:hAnsi="Wingdings"/>
      </w:rPr>
    </w:lvl>
  </w:abstractNum>
  <w:abstractNum w:abstractNumId="39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/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4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leader="none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leader="none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leader="none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leader="none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leader="none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leader="none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leader="none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leader="none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leader="none" w:pos="6480"/>
        </w:tabs>
        <w:ind w:left="6480" w:hanging="360"/>
      </w:pPr>
      <w:rPr/>
    </w:lvl>
  </w:abstractNum>
  <w:abstractNum w:abstractNumId="41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b w:val="off"/>
        <w:sz w:val="24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42">
    <w:multiLevelType w:val="multilevel"/>
    <w:lvl w:ilvl="0">
      <w:start w:val="9"/>
      <w:numFmt w:val="bullet"/>
      <w:suff w:val="tab"/>
      <w:lvlText w:val="-"/>
      <w:lvlJc w:val="left"/>
      <w:pPr>
        <w:ind w:left="4230" w:hanging="360"/>
      </w:pPr>
      <w:rPr>
        <w:rFonts w:ascii="Bookman Old Style" w:cs="Times New Roman" w:eastAsia="Times New Roman" w:hAnsi="Bookman Old Style"/>
      </w:rPr>
    </w:lvl>
    <w:lvl w:ilvl="1">
      <w:start w:val="1"/>
      <w:numFmt w:val="bullet"/>
      <w:suff w:val="tab"/>
      <w:lvlText w:val="o"/>
      <w:lvlJc w:val="left"/>
      <w:pPr>
        <w:ind w:left="495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567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639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711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783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855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927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9990" w:hanging="360"/>
      </w:pPr>
      <w:rPr>
        <w:rFonts w:ascii="Wingdings" w:hAnsi="Wingdings"/>
      </w:r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39"/>
  </w:num>
  <w:num w:numId="5">
    <w:abstractNumId w:val="41"/>
  </w:num>
  <w:num w:numId="6">
    <w:abstractNumId w:val="12"/>
  </w:num>
  <w:num w:numId="7">
    <w:abstractNumId w:val="31"/>
  </w:num>
  <w:num w:numId="8">
    <w:abstractNumId w:val="33"/>
  </w:num>
  <w:num w:numId="9">
    <w:abstractNumId w:val="18"/>
  </w:num>
  <w:num w:numId="10">
    <w:abstractNumId w:val="27"/>
  </w:num>
  <w:num w:numId="11">
    <w:abstractNumId w:val="36"/>
  </w:num>
  <w:num w:numId="12">
    <w:abstractNumId w:val="32"/>
  </w:num>
  <w:num w:numId="13">
    <w:abstractNumId w:val="29"/>
  </w:num>
  <w:num w:numId="14">
    <w:abstractNumId w:val="13"/>
  </w:num>
  <w:num w:numId="15">
    <w:abstractNumId w:val="21"/>
  </w:num>
  <w:num w:numId="16">
    <w:abstractNumId w:val="34"/>
  </w:num>
  <w:num w:numId="17">
    <w:abstractNumId w:val="37"/>
  </w:num>
  <w:num w:numId="18">
    <w:abstractNumId w:val="20"/>
  </w:num>
  <w:num w:numId="19">
    <w:abstractNumId w:val="19"/>
  </w:num>
  <w:num w:numId="20">
    <w:abstractNumId w:val="42"/>
  </w:num>
  <w:num w:numId="21">
    <w:abstractNumId w:val="38"/>
  </w:num>
  <w:num w:numId="22">
    <w:abstractNumId w:val="22"/>
  </w:num>
  <w:num w:numId="23">
    <w:abstractNumId w:val="15"/>
  </w:num>
  <w:num w:numId="24">
    <w:abstractNumId w:val="5"/>
  </w:num>
  <w:num w:numId="25">
    <w:abstractNumId w:val="16"/>
  </w:num>
  <w:num w:numId="26">
    <w:abstractNumId w:val="25"/>
  </w:num>
  <w:num w:numId="27">
    <w:abstractNumId w:val="35"/>
  </w:num>
  <w:num w:numId="28">
    <w:abstractNumId w:val="8"/>
  </w:num>
  <w:num w:numId="29">
    <w:abstractNumId w:val="26"/>
  </w:num>
  <w:num w:numId="30">
    <w:abstractNumId w:val="7"/>
  </w:num>
  <w:num w:numId="31">
    <w:abstractNumId w:val="2"/>
  </w:num>
  <w:num w:numId="32">
    <w:abstractNumId w:val="10"/>
  </w:num>
  <w:num w:numId="33">
    <w:abstractNumId w:val="6"/>
  </w:num>
  <w:num w:numId="34">
    <w:abstractNumId w:val="24"/>
  </w:num>
  <w:num w:numId="35">
    <w:abstractNumId w:val="4"/>
  </w:num>
  <w:num w:numId="36">
    <w:abstractNumId w:val="28"/>
  </w:num>
  <w:num w:numId="37">
    <w:abstractNumId w:val="17"/>
  </w:num>
  <w:num w:numId="38">
    <w:abstractNumId w:val="0"/>
  </w:num>
  <w:num w:numId="39">
    <w:abstractNumId w:val="23"/>
  </w:num>
  <w:num w:numId="40">
    <w:abstractNumId w:val="3"/>
  </w:num>
  <w:num w:numId="41">
    <w:abstractNumId w:val="30"/>
  </w:num>
  <w:num w:numId="42">
    <w:abstractNumId w:val="11"/>
  </w:num>
  <w:num w:numId="43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sz w:val="24"/>
      </w:rPr>
    </w:rPrDefault>
    <w:pPrDefault/>
  </w:docDefaults>
  <w:style w:type="paragraph" w:default="1" w:styleId="Normal">
    <w:name w:val="Normal"/>
    <w:uiPriority w:val="99"/>
    <w:qFormat w:val="on"/>
    <w:pPr/>
    <w:rPr>
      <w:rFonts w:ascii="Calibri" w:cs="Times New Roman" w:eastAsia="Times New Roman" w:hAnsi="Calibri"/>
      <w:sz w:val="22"/>
      <w:lang w:val="en-US" w:bidi="ar-SA" w:eastAsia="en-US"/>
    </w:rPr>
  </w:style>
  <w:style w:type="paragraph" w:styleId="Heading1">
    <w:name w:val="Heading 1"/>
    <w:link w:val="Heading1Char"/>
    <w:uiPriority w:val="9"/>
    <w:qFormat w:val="on"/>
    <w:pPr>
      <w:keepNext w:val="on"/>
      <w:spacing w:before="240" w:after="60"/>
    </w:pPr>
    <w:rPr>
      <w:rFonts w:ascii="Cambria" w:hAnsi="Cambria"/>
      <w:b/>
      <w:sz w:val="32"/>
    </w:rPr>
  </w:style>
  <w:style w:type="paragraph" w:styleId="Heading2">
    <w:name w:val="Heading 2"/>
    <w:link w:val="Heading2Char"/>
    <w:uiPriority w:val="99"/>
    <w:qFormat w:val="on"/>
    <w:pPr>
      <w:keepNext w:val="on"/>
    </w:pPr>
    <w:rPr>
      <w:rFonts w:ascii="6" w:hAnsi="6"/>
      <w:b/>
      <w:sz w:val="24"/>
      <w:lang w:val="en-GB" w:eastAsia="en-GB"/>
    </w:rPr>
  </w:style>
  <w:style w:type="paragraph" w:styleId="Heading3">
    <w:name w:val="Heading 3"/>
    <w:link w:val="Heading3Char"/>
    <w:uiPriority w:val="9"/>
    <w:semiHidden w:val="on"/>
    <w:qFormat w:val="on"/>
    <w:pPr>
      <w:keepNext w:val="on"/>
      <w:keepLines w:val="on"/>
      <w:spacing w:before="200" w:after="0"/>
    </w:pPr>
    <w:rPr>
      <w:rFonts w:ascii="Cambria" w:cs="Cambria" w:eastAsia="Cambria" w:hAnsi="Cambria"/>
      <w:b/>
      <w:color w:val="4f81bd"/>
    </w:rPr>
  </w:style>
  <w:style w:type="paragraph" w:styleId="Heading4">
    <w:name w:val="Heading 4"/>
    <w:link w:val="Heading4Char"/>
    <w:uiPriority w:val="9"/>
    <w:semiHidden w:val="on"/>
    <w:qFormat w:val="on"/>
    <w:pPr>
      <w:keepNext w:val="on"/>
      <w:keepLines w:val="on"/>
      <w:spacing w:before="200" w:after="0"/>
    </w:pPr>
    <w:rPr>
      <w:rFonts w:ascii="Cambria" w:cs="Cambria" w:eastAsia="Cambria" w:hAnsi="Cambria"/>
      <w:b/>
      <w:i/>
      <w:color w:val="4f81bd"/>
    </w:rPr>
  </w:style>
  <w:style w:type="paragraph" w:styleId="Heading5">
    <w:name w:val="Heading 5"/>
    <w:link w:val="Heading5Char"/>
    <w:uiPriority w:val="9"/>
    <w:semiHidden w:val="on"/>
    <w:qFormat w:val="on"/>
    <w:pPr>
      <w:keepNext w:val="on"/>
      <w:keepLines w:val="on"/>
      <w:spacing w:before="200" w:after="0"/>
    </w:pPr>
    <w:rPr>
      <w:rFonts w:ascii="Cambria" w:cs="Cambria" w:eastAsia="Cambria" w:hAnsi="Cambria"/>
      <w:color w:val="243f60"/>
    </w:rPr>
  </w:style>
  <w:style w:type="paragraph" w:styleId="Heading6">
    <w:name w:val="Heading 6"/>
    <w:link w:val="Heading6Char"/>
    <w:uiPriority w:val="9"/>
    <w:semiHidden w:val="on"/>
    <w:qFormat w:val="on"/>
    <w:pPr>
      <w:keepNext w:val="on"/>
      <w:keepLines w:val="on"/>
      <w:spacing w:before="200" w:after="0"/>
    </w:pPr>
    <w:rPr>
      <w:rFonts w:ascii="Cambria" w:cs="Cambria" w:eastAsia="Cambria" w:hAnsi="Cambria"/>
      <w:i/>
      <w:color w:val="243f60"/>
    </w:rPr>
  </w:style>
  <w:style w:type="paragraph" w:styleId="Heading7">
    <w:name w:val="Heading 7"/>
    <w:link w:val="Heading7Char"/>
    <w:uiPriority w:val="9"/>
    <w:semiHidden w:val="on"/>
    <w:qFormat w:val="on"/>
    <w:pPr>
      <w:keepNext w:val="on"/>
      <w:keepLines w:val="on"/>
      <w:spacing w:before="200" w:after="0"/>
    </w:pPr>
    <w:rPr>
      <w:rFonts w:ascii="Cambria" w:cs="Cambria" w:eastAsia="Cambria" w:hAnsi="Cambria"/>
      <w:i/>
      <w:color w:val="404040"/>
    </w:rPr>
  </w:style>
  <w:style w:type="paragraph" w:styleId="Heading8">
    <w:name w:val="Heading 8"/>
    <w:link w:val="Heading8Char"/>
    <w:uiPriority w:val="9"/>
    <w:semiHidden w:val="on"/>
    <w:qFormat w:val="on"/>
    <w:pPr>
      <w:keepNext w:val="on"/>
      <w:keepLines w:val="on"/>
      <w:spacing w:before="200" w:after="0"/>
    </w:pPr>
    <w:rPr>
      <w:rFonts w:ascii="Cambria" w:cs="Cambria" w:eastAsia="Cambria" w:hAnsi="Cambria"/>
      <w:color w:val="404040"/>
      <w:sz w:val="20"/>
    </w:rPr>
  </w:style>
  <w:style w:type="paragraph" w:styleId="Heading9">
    <w:name w:val="Heading 9"/>
    <w:link w:val="Heading9Char"/>
    <w:uiPriority w:val="9"/>
    <w:semiHidden w:val="on"/>
    <w:qFormat w:val="on"/>
    <w:pPr>
      <w:keepNext w:val="on"/>
      <w:keepLines w:val="on"/>
      <w:spacing w:before="200" w:after="0"/>
    </w:pPr>
    <w:rPr>
      <w:rFonts w:ascii="Cambria" w:cs="Cambria" w:eastAsia="Cambria" w:hAns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 w:val="on"/>
    <w:rPr/>
  </w:style>
  <w:style w:type="table" w:default="1" w:styleId="Normaltable">
    <w:name w:val="Normal table"/>
    <w:uiPriority w:val="99"/>
    <w:semiHidden w:val="on"/>
    <w:pPr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pPr/>
  </w:style>
  <w:style w:type="character" w:styleId="Footnotereference">
    <w:name w:val="Footnote reference"/>
    <w:basedOn w:val="Defaultparagraphfont"/>
    <w:uiPriority w:val="99"/>
    <w:semiHidden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mbria" w:cs="Cambria" w:eastAsia="Cambria" w:hAnsi="Cambria"/>
      <w:b/>
      <w:i/>
      <w:color w:val="4f81bd"/>
    </w:rPr>
  </w:style>
  <w:style w:type="paragraph" w:styleId="Footer">
    <w:name w:val="Footer"/>
    <w:link w:val="FooterChar"/>
    <w:uiPriority w:val="99"/>
    <w:pPr>
      <w:tabs>
        <w:tab w:val="center" w:leader="none" w:pos="4153"/>
        <w:tab w:val="right" w:leader="none" w:pos="8306"/>
      </w:tabs>
    </w:pPr>
    <w:rPr>
      <w:rFonts w:ascii="Times" w:eastAsia="Times" w:hAnsi="Times"/>
      <w:sz w:val="24"/>
      <w:lang w:val="en-GB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Quote">
    <w:name w:val="Quote"/>
    <w:link w:val="QuoteChar"/>
    <w:uiPriority w:val="29"/>
    <w:qFormat w:val="on"/>
    <w:pPr/>
    <w:rPr>
      <w:i/>
      <w:color w:val="00000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cs="Cambria" w:eastAsia="Cambria" w:hAnsi="Cambria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Cambria" w:cs="Cambria" w:eastAsia="Cambria" w:hAnsi="Cambria"/>
      <w:color w:val="243f60"/>
    </w:rPr>
  </w:style>
  <w:style w:type="character" w:customStyle="1" w:styleId="Heading1Char">
    <w:name w:val="Heading 1 Char"/>
    <w:link w:val="Heading1"/>
    <w:uiPriority w:val="9"/>
    <w:rPr>
      <w:rFonts w:ascii="Cambria" w:cs="Times New Roman" w:eastAsia="Times New Roman" w:hAnsi="Cambria"/>
      <w:b/>
      <w:sz w:val="32"/>
      <w:lang w:val="en-US" w:eastAsia="en-US"/>
    </w:rPr>
  </w:style>
  <w:style w:type="paragraph" w:customStyle="1" w:styleId="TableContents">
    <w:name w:val="Table Contents"/>
    <w:uiPriority w:val="99"/>
    <w:pPr/>
    <w:rPr>
      <w:rFonts w:ascii="Times New Roman" w:hAnsi="Times New Roman"/>
      <w:sz w:val="24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Endnotereference">
    <w:name w:val="Endnote reference"/>
    <w:basedOn w:val="Defaultparagraphfont"/>
    <w:uiPriority w:val="99"/>
    <w:semiHidden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mbria" w:cs="Cambria" w:eastAsia="Cambria" w:hAnsi="Cambria"/>
      <w:i/>
      <w:color w:val="4f81bd"/>
      <w:spacing w:val="15"/>
      <w:sz w:val="24"/>
    </w:rPr>
  </w:style>
  <w:style w:type="character" w:customStyle="1" w:styleId="FooterChar">
    <w:name w:val="Footer Char"/>
    <w:link w:val="Footer"/>
    <w:uiPriority w:val="99"/>
    <w:rPr>
      <w:rFonts w:ascii="Times" w:eastAsia="Times" w:hAnsi="Times"/>
      <w:sz w:val="24"/>
      <w:lang w:eastAsia="en-US"/>
    </w:rPr>
  </w:style>
  <w:style w:type="paragraph" w:styleId="Listparagraph">
    <w:name w:val="List paragraph"/>
    <w:uiPriority w:val="99"/>
    <w:qFormat w:val="on"/>
    <w:pPr>
      <w:ind w:left="720"/>
    </w:pPr>
    <w:rPr/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customStyle="1" w:styleId="HeaderChar">
    <w:name w:val="Header Char"/>
    <w:link w:val="Header"/>
    <w:uiPriority w:val="99"/>
    <w:rPr>
      <w:rFonts w:ascii="Times" w:eastAsia="Times" w:hAnsi="Times"/>
      <w:sz w:val="24"/>
      <w:lang w:eastAsia="en-US"/>
    </w:rPr>
  </w:style>
  <w:style w:type="character" w:styleId="Placeholdertext">
    <w:name w:val="Placeholder text"/>
    <w:uiPriority w:val="99"/>
    <w:rPr>
      <w:color w:val="808080"/>
    </w:rPr>
  </w:style>
  <w:style w:type="paragraph" w:styleId="Balloontext">
    <w:name w:val="Balloon text"/>
    <w:uiPriority w:val="99"/>
    <w:pPr/>
    <w:rPr>
      <w:rFonts w:ascii="Tahoma" w:hAnsi="Tahoma"/>
      <w:sz w:val="16"/>
    </w:rPr>
  </w:style>
  <w:style w:type="character" w:customStyle="1" w:styleId="BalloonTextChar">
    <w:name w:val="Balloon Text Char"/>
    <w:uiPriority w:val="99"/>
    <w:rPr>
      <w:rFonts w:ascii="Tahoma" w:hAnsi="Tahoma"/>
      <w:sz w:val="16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paragraph" w:customStyle="1" w:styleId="Question2Response">
    <w:name w:val="Question 2 Response"/>
    <w:uiPriority w:val="99"/>
    <w:pPr/>
    <w:rPr>
      <w:rFonts w:ascii="Arial" w:cs="Arial" w:hAnsi="Arial"/>
      <w:sz w:val="20"/>
      <w:lang w:val="en-GB"/>
    </w:rPr>
  </w:style>
  <w:style w:type="paragraph" w:styleId="Endnotetext">
    <w:name w:val="Endnote text"/>
    <w:link w:val="EndnoteTextChar"/>
    <w:uiPriority w:val="99"/>
    <w:semiHidden w:val="on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paragraph" w:styleId="Footnotetext">
    <w:name w:val="Footnote text"/>
    <w:link w:val="FootnoteTextChar"/>
    <w:uiPriority w:val="99"/>
    <w:semiHidden w:val="on"/>
    <w:pPr>
      <w:spacing w:after="0" w:line="240" w:lineRule="auto"/>
    </w:pPr>
    <w:rPr>
      <w:sz w:val="20"/>
    </w:rPr>
  </w:style>
  <w:style w:type="paragraph" w:styleId="Header">
    <w:name w:val="Header"/>
    <w:link w:val="HeaderChar"/>
    <w:uiPriority w:val="99"/>
    <w:pPr>
      <w:tabs>
        <w:tab w:val="center" w:leader="none" w:pos="4153"/>
        <w:tab w:val="right" w:leader="none" w:pos="8306"/>
      </w:tabs>
    </w:pPr>
    <w:rPr>
      <w:rFonts w:ascii="Times" w:eastAsia="Times" w:hAnsi="Times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Cambria" w:cs="Cambria" w:eastAsia="Cambria" w:hAnsi="Cambria"/>
      <w:i/>
      <w:color w:val="243f60"/>
    </w:rPr>
  </w:style>
  <w:style w:type="paragraph" w:styleId="Plaintext">
    <w:name w:val="Plain text"/>
    <w:link w:val="PlainTextChar"/>
    <w:uiPriority w:val="99"/>
    <w:semiHidden w:val="on"/>
    <w:pPr>
      <w:spacing w:after="0" w:line="240" w:lineRule="auto"/>
    </w:pPr>
    <w:rPr>
      <w:rFonts w:ascii="Courier New" w:cs="Courier New" w:hAnsi="Courier New"/>
      <w:sz w:val="21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Nospacing">
    <w:name w:val="No spacing"/>
    <w:uiPriority w:val="1"/>
    <w:qFormat w:val="on"/>
    <w:pPr>
      <w:spacing w:after="0" w:line="240" w:lineRule="auto"/>
    </w:pPr>
    <w:rPr/>
  </w:style>
  <w:style w:type="paragraph" w:styleId="Subtitle">
    <w:name w:val="Subtitle"/>
    <w:link w:val="SubtitleChar"/>
    <w:uiPriority w:val="11"/>
    <w:qFormat w:val="on"/>
    <w:pPr>
      <w:numPr>
        <w:ilvl w:val="1"/>
      </w:numPr>
    </w:pPr>
    <w:rPr>
      <w:rFonts w:ascii="Cambria" w:cs="Cambria" w:eastAsia="Cambria" w:hAnsi="Cambria"/>
      <w:i/>
      <w:color w:val="4f81bd"/>
      <w:spacing w:val="15"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ing2Char">
    <w:name w:val="Heading 2 Char"/>
    <w:link w:val="Heading2"/>
    <w:uiPriority w:val="99"/>
    <w:rPr>
      <w:rFonts w:ascii="6" w:hAnsi="6"/>
      <w:b/>
      <w:sz w:val="24"/>
    </w:rPr>
  </w:style>
  <w:style w:type="character" w:customStyle="1" w:styleId="TitleChar">
    <w:name w:val="Title Char"/>
    <w:link w:val="Title"/>
    <w:uiPriority w:val="99"/>
    <w:rPr>
      <w:rFonts w:eastAsia="Times"/>
      <w:b/>
      <w:sz w:val="28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Cambria" w:cs="Cambria" w:eastAsia="Cambria" w:hAnsi="Cambria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Cambria" w:cs="Cambria" w:eastAsia="Cambria" w:hAnsi="Cambria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Cambria" w:cs="Cambria" w:eastAsia="Cambria" w:hAnsi="Cambria"/>
      <w:color w:val="404040"/>
      <w:sz w:val="20"/>
    </w:rPr>
  </w:style>
  <w:style w:type="paragraph" w:styleId="Title">
    <w:name w:val="Title"/>
    <w:link w:val="TitleChar"/>
    <w:uiPriority w:val="99"/>
    <w:qFormat w:val="on"/>
    <w:pPr>
      <w:jc w:val="center"/>
    </w:pPr>
    <w:rPr>
      <w:rFonts w:ascii="Times New Roman" w:eastAsia="Times" w:hAnsi="Times New Roman"/>
      <w:b/>
      <w:sz w:val="28"/>
      <w:lang w:val="en-GB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table" w:styleId="Tablegrid">
    <w:name w:val="Table grid"/>
    <w:basedOn w:val="Normaltable"/>
    <w:uiPriority w:val="99"/>
    <w:pPr/>
    <w:rPr/>
    <w:tblPr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</w:tbl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numbering" Target="numbering.xml"/><Relationship Id="rId11" Type="http://schemas.openxmlformats.org/officeDocument/2006/relationships/settings" Target="settings.xml"/><Relationship Id="rId3" Type="http://schemas.openxmlformats.org/officeDocument/2006/relationships/styles" Target="styles.xml"/><Relationship Id="rId9" Type="http://schemas.openxmlformats.org/officeDocument/2006/relationships/footer" Target="footer2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8" Type="http://schemas.openxmlformats.org/officeDocument/2006/relationships/footer" Target="footer1.xml"/><Relationship Id="rId7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